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A17A9" w14:textId="55BF98EA" w:rsidR="007D20A3" w:rsidRPr="000C219B" w:rsidRDefault="007D20A3" w:rsidP="35246FF6">
      <w:pPr>
        <w:jc w:val="both"/>
        <w:rPr>
          <w:rFonts w:asciiTheme="minorHAnsi" w:eastAsiaTheme="minorEastAsia" w:hAnsiTheme="minorHAnsi" w:cstheme="minorBidi"/>
          <w:b/>
          <w:bCs/>
          <w:sz w:val="20"/>
          <w:szCs w:val="20"/>
        </w:rPr>
      </w:pPr>
      <w:r w:rsidRPr="35246FF6">
        <w:rPr>
          <w:rFonts w:asciiTheme="minorHAnsi" w:eastAsiaTheme="minorEastAsia" w:hAnsiTheme="minorHAnsi" w:cstheme="minorBidi"/>
          <w:b/>
          <w:bCs/>
          <w:sz w:val="20"/>
          <w:szCs w:val="20"/>
        </w:rPr>
        <w:t xml:space="preserve">RÈGLEMENT DU JEU CONCOURS « </w:t>
      </w:r>
      <w:r w:rsidR="72618A27" w:rsidRPr="35246FF6">
        <w:rPr>
          <w:rFonts w:asciiTheme="minorHAnsi" w:eastAsiaTheme="minorEastAsia" w:hAnsiTheme="minorHAnsi" w:cstheme="minorBidi"/>
          <w:b/>
          <w:bCs/>
          <w:sz w:val="20"/>
          <w:szCs w:val="20"/>
        </w:rPr>
        <w:t xml:space="preserve">Le </w:t>
      </w:r>
      <w:r w:rsidR="2BF24B34" w:rsidRPr="35246FF6">
        <w:rPr>
          <w:rFonts w:asciiTheme="minorHAnsi" w:eastAsiaTheme="minorEastAsia" w:hAnsiTheme="minorHAnsi" w:cstheme="minorBidi"/>
          <w:b/>
          <w:bCs/>
          <w:sz w:val="20"/>
          <w:szCs w:val="20"/>
        </w:rPr>
        <w:t xml:space="preserve">Noël </w:t>
      </w:r>
      <w:r w:rsidR="00A3EF1B" w:rsidRPr="35246FF6">
        <w:rPr>
          <w:rFonts w:asciiTheme="minorHAnsi" w:eastAsiaTheme="minorEastAsia" w:hAnsiTheme="minorHAnsi" w:cstheme="minorBidi"/>
          <w:b/>
          <w:bCs/>
          <w:sz w:val="20"/>
          <w:szCs w:val="20"/>
        </w:rPr>
        <w:t xml:space="preserve">gourmand de </w:t>
      </w:r>
      <w:r w:rsidRPr="35246FF6">
        <w:rPr>
          <w:rFonts w:asciiTheme="minorHAnsi" w:eastAsiaTheme="minorEastAsia" w:hAnsiTheme="minorHAnsi" w:cstheme="minorBidi"/>
          <w:b/>
          <w:bCs/>
          <w:sz w:val="20"/>
          <w:szCs w:val="20"/>
        </w:rPr>
        <w:t>Biofournil »</w:t>
      </w:r>
    </w:p>
    <w:p w14:paraId="672A6659" w14:textId="77777777" w:rsidR="007D20A3" w:rsidRPr="000C219B" w:rsidRDefault="007D20A3" w:rsidP="35246FF6">
      <w:pPr>
        <w:jc w:val="both"/>
        <w:rPr>
          <w:rFonts w:asciiTheme="minorHAnsi" w:eastAsiaTheme="minorEastAsia" w:hAnsiTheme="minorHAnsi" w:cstheme="minorBidi"/>
          <w:sz w:val="20"/>
          <w:szCs w:val="20"/>
        </w:rPr>
      </w:pPr>
    </w:p>
    <w:p w14:paraId="222C56A7" w14:textId="77777777" w:rsidR="007D20A3" w:rsidRPr="000C219B" w:rsidRDefault="007D20A3" w:rsidP="35246FF6">
      <w:pPr>
        <w:jc w:val="both"/>
        <w:rPr>
          <w:rFonts w:asciiTheme="minorHAnsi" w:eastAsiaTheme="minorEastAsia" w:hAnsiTheme="minorHAnsi" w:cstheme="minorBidi"/>
          <w:b/>
          <w:bCs/>
          <w:sz w:val="20"/>
          <w:szCs w:val="20"/>
        </w:rPr>
      </w:pPr>
      <w:r w:rsidRPr="35246FF6">
        <w:rPr>
          <w:rFonts w:asciiTheme="minorHAnsi" w:eastAsiaTheme="minorEastAsia" w:hAnsiTheme="minorHAnsi" w:cstheme="minorBidi"/>
          <w:b/>
          <w:bCs/>
          <w:sz w:val="20"/>
          <w:szCs w:val="20"/>
        </w:rPr>
        <w:t xml:space="preserve">Article 1 : Société Organisatrice </w:t>
      </w:r>
    </w:p>
    <w:p w14:paraId="0A37501D" w14:textId="77777777" w:rsidR="007D20A3" w:rsidRPr="000C219B" w:rsidRDefault="007D20A3" w:rsidP="35246FF6">
      <w:pPr>
        <w:jc w:val="both"/>
        <w:rPr>
          <w:rFonts w:asciiTheme="minorHAnsi" w:eastAsiaTheme="minorEastAsia" w:hAnsiTheme="minorHAnsi" w:cstheme="minorBidi"/>
          <w:sz w:val="20"/>
          <w:szCs w:val="20"/>
        </w:rPr>
      </w:pPr>
    </w:p>
    <w:p w14:paraId="46344587" w14:textId="514C2962" w:rsidR="007D20A3" w:rsidRPr="001A0B1A" w:rsidRDefault="007D20A3" w:rsidP="35246FF6">
      <w:pPr>
        <w:jc w:val="both"/>
        <w:rPr>
          <w:rFonts w:asciiTheme="minorHAnsi" w:eastAsiaTheme="minorEastAsia" w:hAnsiTheme="minorHAnsi" w:cstheme="minorBidi"/>
          <w:color w:val="000000" w:themeColor="text1"/>
          <w:sz w:val="20"/>
          <w:szCs w:val="20"/>
        </w:rPr>
      </w:pPr>
      <w:r w:rsidRPr="35246FF6">
        <w:rPr>
          <w:rFonts w:asciiTheme="minorHAnsi" w:eastAsiaTheme="minorEastAsia" w:hAnsiTheme="minorHAnsi" w:cstheme="minorBidi"/>
          <w:color w:val="000000" w:themeColor="text1"/>
          <w:sz w:val="20"/>
          <w:szCs w:val="20"/>
        </w:rPr>
        <w:t xml:space="preserve">La société BIOFOURNIL, Sociétés par Actions Simplifiées, dont le siège social est </w:t>
      </w:r>
      <w:r w:rsidR="00DE0A84" w:rsidRPr="35246FF6">
        <w:rPr>
          <w:rFonts w:asciiTheme="minorHAnsi" w:eastAsiaTheme="minorEastAsia" w:hAnsiTheme="minorHAnsi" w:cstheme="minorBidi"/>
          <w:color w:val="000000" w:themeColor="text1"/>
          <w:sz w:val="20"/>
          <w:szCs w:val="20"/>
        </w:rPr>
        <w:t>situé à ZA La Camusière – Le Puiset-Doré 49600 MONTREVAULT-SUR-EVRE – France</w:t>
      </w:r>
      <w:r w:rsidR="00A957E7" w:rsidRPr="35246FF6">
        <w:rPr>
          <w:rFonts w:asciiTheme="minorHAnsi" w:eastAsiaTheme="minorEastAsia" w:hAnsiTheme="minorHAnsi" w:cstheme="minorBidi"/>
          <w:color w:val="000000" w:themeColor="text1"/>
          <w:sz w:val="20"/>
          <w:szCs w:val="20"/>
        </w:rPr>
        <w:t xml:space="preserve">, immatriculée au RCS d’Angers </w:t>
      </w:r>
      <w:r w:rsidRPr="35246FF6">
        <w:rPr>
          <w:rFonts w:asciiTheme="minorHAnsi" w:eastAsiaTheme="minorEastAsia" w:hAnsiTheme="minorHAnsi" w:cstheme="minorBidi"/>
          <w:color w:val="000000" w:themeColor="text1"/>
          <w:sz w:val="20"/>
          <w:szCs w:val="20"/>
        </w:rPr>
        <w:t xml:space="preserve">sous le numéro </w:t>
      </w:r>
      <w:r w:rsidR="00A957E7" w:rsidRPr="35246FF6">
        <w:rPr>
          <w:rFonts w:asciiTheme="minorHAnsi" w:eastAsiaTheme="minorEastAsia" w:hAnsiTheme="minorHAnsi" w:cstheme="minorBidi"/>
          <w:color w:val="000000" w:themeColor="text1"/>
          <w:sz w:val="20"/>
          <w:szCs w:val="20"/>
          <w:lang w:eastAsia="en-US"/>
        </w:rPr>
        <w:t>383 473 196 00038</w:t>
      </w:r>
      <w:r w:rsidR="00A957E7" w:rsidRPr="35246FF6">
        <w:rPr>
          <w:rFonts w:asciiTheme="minorHAnsi" w:eastAsiaTheme="minorEastAsia" w:hAnsiTheme="minorHAnsi" w:cstheme="minorBidi"/>
          <w:color w:val="000000" w:themeColor="text1"/>
          <w:sz w:val="20"/>
          <w:szCs w:val="20"/>
        </w:rPr>
        <w:t xml:space="preserve"> </w:t>
      </w:r>
      <w:r w:rsidRPr="35246FF6">
        <w:rPr>
          <w:rFonts w:asciiTheme="minorHAnsi" w:eastAsiaTheme="minorEastAsia" w:hAnsiTheme="minorHAnsi" w:cstheme="minorBidi"/>
          <w:color w:val="000000" w:themeColor="text1"/>
          <w:sz w:val="20"/>
          <w:szCs w:val="20"/>
        </w:rPr>
        <w:t xml:space="preserve">(ci-après dénommée « la Société Organisatrice ») organise un Jeu gratuit sans obligation d'achat du </w:t>
      </w:r>
      <w:r w:rsidR="3CB31A4F" w:rsidRPr="35246FF6">
        <w:rPr>
          <w:rFonts w:asciiTheme="minorHAnsi" w:eastAsiaTheme="minorEastAsia" w:hAnsiTheme="minorHAnsi" w:cstheme="minorBidi"/>
          <w:color w:val="000000" w:themeColor="text1"/>
          <w:sz w:val="20"/>
          <w:szCs w:val="20"/>
        </w:rPr>
        <w:t>01</w:t>
      </w:r>
      <w:r w:rsidRPr="35246FF6">
        <w:rPr>
          <w:rFonts w:asciiTheme="minorHAnsi" w:eastAsiaTheme="minorEastAsia" w:hAnsiTheme="minorHAnsi" w:cstheme="minorBidi"/>
          <w:color w:val="000000" w:themeColor="text1"/>
          <w:sz w:val="20"/>
          <w:szCs w:val="20"/>
        </w:rPr>
        <w:t>/</w:t>
      </w:r>
      <w:r w:rsidR="511BD78D" w:rsidRPr="35246FF6">
        <w:rPr>
          <w:rFonts w:asciiTheme="minorHAnsi" w:eastAsiaTheme="minorEastAsia" w:hAnsiTheme="minorHAnsi" w:cstheme="minorBidi"/>
          <w:color w:val="000000" w:themeColor="text1"/>
          <w:sz w:val="20"/>
          <w:szCs w:val="20"/>
        </w:rPr>
        <w:t>12</w:t>
      </w:r>
      <w:r w:rsidRPr="35246FF6">
        <w:rPr>
          <w:rFonts w:asciiTheme="minorHAnsi" w:eastAsiaTheme="minorEastAsia" w:hAnsiTheme="minorHAnsi" w:cstheme="minorBidi"/>
          <w:color w:val="000000" w:themeColor="text1"/>
          <w:sz w:val="20"/>
          <w:szCs w:val="20"/>
        </w:rPr>
        <w:t>/202</w:t>
      </w:r>
      <w:r w:rsidR="7E1A7FDC" w:rsidRPr="35246FF6">
        <w:rPr>
          <w:rFonts w:asciiTheme="minorHAnsi" w:eastAsiaTheme="minorEastAsia" w:hAnsiTheme="minorHAnsi" w:cstheme="minorBidi"/>
          <w:color w:val="000000" w:themeColor="text1"/>
          <w:sz w:val="20"/>
          <w:szCs w:val="20"/>
        </w:rPr>
        <w:t>2</w:t>
      </w:r>
      <w:r w:rsidRPr="35246FF6">
        <w:rPr>
          <w:rFonts w:asciiTheme="minorHAnsi" w:eastAsiaTheme="minorEastAsia" w:hAnsiTheme="minorHAnsi" w:cstheme="minorBidi"/>
          <w:color w:val="000000" w:themeColor="text1"/>
          <w:sz w:val="20"/>
          <w:szCs w:val="20"/>
        </w:rPr>
        <w:t xml:space="preserve"> au </w:t>
      </w:r>
      <w:r w:rsidR="0BF2E7C9" w:rsidRPr="35246FF6">
        <w:rPr>
          <w:rFonts w:asciiTheme="minorHAnsi" w:eastAsiaTheme="minorEastAsia" w:hAnsiTheme="minorHAnsi" w:cstheme="minorBidi"/>
          <w:color w:val="000000" w:themeColor="text1"/>
          <w:sz w:val="20"/>
          <w:szCs w:val="20"/>
        </w:rPr>
        <w:t>20</w:t>
      </w:r>
      <w:r w:rsidRPr="35246FF6">
        <w:rPr>
          <w:rFonts w:asciiTheme="minorHAnsi" w:eastAsiaTheme="minorEastAsia" w:hAnsiTheme="minorHAnsi" w:cstheme="minorBidi"/>
          <w:color w:val="000000" w:themeColor="text1"/>
          <w:sz w:val="20"/>
          <w:szCs w:val="20"/>
        </w:rPr>
        <w:t>/</w:t>
      </w:r>
      <w:r w:rsidR="233737B4" w:rsidRPr="35246FF6">
        <w:rPr>
          <w:rFonts w:asciiTheme="minorHAnsi" w:eastAsiaTheme="minorEastAsia" w:hAnsiTheme="minorHAnsi" w:cstheme="minorBidi"/>
          <w:color w:val="000000" w:themeColor="text1"/>
          <w:sz w:val="20"/>
          <w:szCs w:val="20"/>
        </w:rPr>
        <w:t>12</w:t>
      </w:r>
      <w:r w:rsidRPr="35246FF6">
        <w:rPr>
          <w:rFonts w:asciiTheme="minorHAnsi" w:eastAsiaTheme="minorEastAsia" w:hAnsiTheme="minorHAnsi" w:cstheme="minorBidi"/>
          <w:color w:val="000000" w:themeColor="text1"/>
          <w:sz w:val="20"/>
          <w:szCs w:val="20"/>
        </w:rPr>
        <w:t>/202</w:t>
      </w:r>
      <w:r w:rsidR="5FB63DCF" w:rsidRPr="35246FF6">
        <w:rPr>
          <w:rFonts w:asciiTheme="minorHAnsi" w:eastAsiaTheme="minorEastAsia" w:hAnsiTheme="minorHAnsi" w:cstheme="minorBidi"/>
          <w:color w:val="000000" w:themeColor="text1"/>
          <w:sz w:val="20"/>
          <w:szCs w:val="20"/>
        </w:rPr>
        <w:t>2</w:t>
      </w:r>
      <w:r w:rsidRPr="35246FF6">
        <w:rPr>
          <w:rFonts w:asciiTheme="minorHAnsi" w:eastAsiaTheme="minorEastAsia" w:hAnsiTheme="minorHAnsi" w:cstheme="minorBidi"/>
          <w:color w:val="000000" w:themeColor="text1"/>
          <w:sz w:val="20"/>
          <w:szCs w:val="20"/>
        </w:rPr>
        <w:t xml:space="preserve"> inclus, en France métropolitaine (Corse incluse), intitulé « </w:t>
      </w:r>
      <w:r w:rsidR="31D92C0B" w:rsidRPr="35246FF6">
        <w:rPr>
          <w:rFonts w:asciiTheme="minorHAnsi" w:eastAsiaTheme="minorEastAsia" w:hAnsiTheme="minorHAnsi" w:cstheme="minorBidi"/>
          <w:color w:val="000000" w:themeColor="text1"/>
          <w:sz w:val="20"/>
          <w:szCs w:val="20"/>
        </w:rPr>
        <w:t xml:space="preserve">Le </w:t>
      </w:r>
      <w:r w:rsidR="5D60A7B6" w:rsidRPr="35246FF6">
        <w:rPr>
          <w:rFonts w:asciiTheme="minorHAnsi" w:eastAsiaTheme="minorEastAsia" w:hAnsiTheme="minorHAnsi" w:cstheme="minorBidi"/>
          <w:color w:val="000000" w:themeColor="text1"/>
          <w:sz w:val="20"/>
          <w:szCs w:val="20"/>
        </w:rPr>
        <w:t>Noël gourmand de</w:t>
      </w:r>
      <w:r w:rsidRPr="35246FF6">
        <w:rPr>
          <w:rFonts w:asciiTheme="minorHAnsi" w:eastAsiaTheme="minorEastAsia" w:hAnsiTheme="minorHAnsi" w:cstheme="minorBidi"/>
          <w:color w:val="000000" w:themeColor="text1"/>
          <w:sz w:val="20"/>
          <w:szCs w:val="20"/>
        </w:rPr>
        <w:t xml:space="preserve"> Biofournil ».</w:t>
      </w:r>
    </w:p>
    <w:p w14:paraId="5DAB6C7B" w14:textId="77777777" w:rsidR="007D20A3" w:rsidRPr="000C219B" w:rsidRDefault="007D20A3" w:rsidP="35246FF6">
      <w:pPr>
        <w:jc w:val="both"/>
        <w:rPr>
          <w:rFonts w:asciiTheme="minorHAnsi" w:eastAsiaTheme="minorEastAsia" w:hAnsiTheme="minorHAnsi" w:cstheme="minorBidi"/>
          <w:sz w:val="20"/>
          <w:szCs w:val="20"/>
        </w:rPr>
      </w:pPr>
    </w:p>
    <w:p w14:paraId="4C822F96" w14:textId="39BAEDD9" w:rsidR="007D20A3" w:rsidRPr="000C219B" w:rsidRDefault="007D20A3" w:rsidP="35246FF6">
      <w:pPr>
        <w:jc w:val="both"/>
        <w:rPr>
          <w:rFonts w:asciiTheme="minorHAnsi" w:eastAsiaTheme="minorEastAsia" w:hAnsiTheme="minorHAnsi" w:cstheme="minorBidi"/>
          <w:sz w:val="20"/>
          <w:szCs w:val="20"/>
        </w:rPr>
      </w:pPr>
      <w:r w:rsidRPr="35246FF6">
        <w:rPr>
          <w:rFonts w:asciiTheme="minorHAnsi" w:eastAsiaTheme="minorEastAsia" w:hAnsiTheme="minorHAnsi" w:cstheme="minorBidi"/>
          <w:color w:val="000000" w:themeColor="text1"/>
          <w:sz w:val="20"/>
          <w:szCs w:val="20"/>
        </w:rPr>
        <w:t xml:space="preserve">Le Jeu est accessible uniquement sur Internet, depuis la page Facebook </w:t>
      </w:r>
      <w:hyperlink r:id="rId9">
        <w:r w:rsidRPr="35246FF6">
          <w:rPr>
            <w:rStyle w:val="Lienhypertexte"/>
            <w:rFonts w:asciiTheme="minorHAnsi" w:eastAsiaTheme="minorEastAsia" w:hAnsiTheme="minorHAnsi" w:cstheme="minorBidi"/>
            <w:sz w:val="20"/>
            <w:szCs w:val="20"/>
          </w:rPr>
          <w:t>https://www.facebook.com/Biofournil</w:t>
        </w:r>
      </w:hyperlink>
      <w:r w:rsidR="08DC24BD" w:rsidRPr="35246FF6">
        <w:rPr>
          <w:rFonts w:asciiTheme="minorHAnsi" w:eastAsiaTheme="minorEastAsia" w:hAnsiTheme="minorHAnsi" w:cstheme="minorBidi"/>
          <w:color w:val="000000" w:themeColor="text1"/>
          <w:sz w:val="20"/>
          <w:szCs w:val="20"/>
        </w:rPr>
        <w:t xml:space="preserve"> </w:t>
      </w:r>
      <w:r w:rsidR="7AE148F7" w:rsidRPr="35246FF6">
        <w:rPr>
          <w:rFonts w:asciiTheme="minorHAnsi" w:eastAsiaTheme="minorEastAsia" w:hAnsiTheme="minorHAnsi" w:cstheme="minorBidi"/>
          <w:color w:val="000000" w:themeColor="text1"/>
          <w:sz w:val="20"/>
          <w:szCs w:val="20"/>
        </w:rPr>
        <w:t xml:space="preserve">et le compte Instagram </w:t>
      </w:r>
      <w:hyperlink r:id="rId10">
        <w:r w:rsidR="7AE148F7" w:rsidRPr="35246FF6">
          <w:rPr>
            <w:rStyle w:val="Lienhypertexte"/>
            <w:rFonts w:asciiTheme="minorHAnsi" w:eastAsiaTheme="minorEastAsia" w:hAnsiTheme="minorHAnsi" w:cstheme="minorBidi"/>
            <w:sz w:val="20"/>
            <w:szCs w:val="20"/>
          </w:rPr>
          <w:t>https://www.instagram.com/biofournil/</w:t>
        </w:r>
      </w:hyperlink>
      <w:r w:rsidR="09264F63" w:rsidRPr="35246FF6">
        <w:rPr>
          <w:rFonts w:asciiTheme="minorHAnsi" w:eastAsiaTheme="minorEastAsia" w:hAnsiTheme="minorHAnsi" w:cstheme="minorBidi"/>
          <w:color w:val="000000" w:themeColor="text1"/>
          <w:sz w:val="20"/>
          <w:szCs w:val="20"/>
        </w:rPr>
        <w:t xml:space="preserve">, </w:t>
      </w:r>
      <w:r w:rsidR="00DB33C5" w:rsidRPr="35246FF6">
        <w:rPr>
          <w:rFonts w:asciiTheme="minorHAnsi" w:eastAsiaTheme="minorEastAsia" w:hAnsiTheme="minorHAnsi" w:cstheme="minorBidi"/>
          <w:color w:val="000000" w:themeColor="text1"/>
          <w:sz w:val="20"/>
          <w:szCs w:val="20"/>
        </w:rPr>
        <w:t xml:space="preserve">sur </w:t>
      </w:r>
      <w:r w:rsidRPr="35246FF6">
        <w:rPr>
          <w:rFonts w:asciiTheme="minorHAnsi" w:eastAsiaTheme="minorEastAsia" w:hAnsiTheme="minorHAnsi" w:cstheme="minorBidi"/>
          <w:color w:val="000000" w:themeColor="text1"/>
          <w:sz w:val="20"/>
          <w:szCs w:val="20"/>
        </w:rPr>
        <w:t xml:space="preserve">les posts </w:t>
      </w:r>
      <w:r w:rsidRPr="35246FF6">
        <w:rPr>
          <w:rFonts w:asciiTheme="minorHAnsi" w:eastAsiaTheme="minorEastAsia" w:hAnsiTheme="minorHAnsi" w:cstheme="minorBidi"/>
          <w:sz w:val="20"/>
          <w:szCs w:val="20"/>
        </w:rPr>
        <w:t xml:space="preserve">relayant le Jeu. </w:t>
      </w:r>
    </w:p>
    <w:p w14:paraId="02EB378F" w14:textId="77777777" w:rsidR="007D20A3" w:rsidRPr="000C219B" w:rsidRDefault="007D20A3" w:rsidP="35246FF6">
      <w:pPr>
        <w:jc w:val="both"/>
        <w:rPr>
          <w:rFonts w:asciiTheme="minorHAnsi" w:eastAsiaTheme="minorEastAsia" w:hAnsiTheme="minorHAnsi" w:cstheme="minorBidi"/>
          <w:sz w:val="20"/>
          <w:szCs w:val="20"/>
        </w:rPr>
      </w:pPr>
    </w:p>
    <w:p w14:paraId="2507544C" w14:textId="77777777" w:rsidR="007D20A3" w:rsidRPr="000C219B" w:rsidRDefault="007D20A3" w:rsidP="35246FF6">
      <w:pPr>
        <w:jc w:val="both"/>
        <w:rPr>
          <w:rFonts w:asciiTheme="minorHAnsi" w:eastAsiaTheme="minorEastAsia" w:hAnsiTheme="minorHAnsi" w:cstheme="minorBidi"/>
          <w:sz w:val="20"/>
          <w:szCs w:val="20"/>
        </w:rPr>
      </w:pPr>
      <w:r w:rsidRPr="35246FF6">
        <w:rPr>
          <w:rFonts w:asciiTheme="minorHAnsi" w:eastAsiaTheme="minorEastAsia" w:hAnsiTheme="minorHAnsi" w:cstheme="minorBidi"/>
          <w:sz w:val="20"/>
          <w:szCs w:val="20"/>
        </w:rPr>
        <w:t xml:space="preserve">Le présent règlement fixe les modalités de participation au Jeu. </w:t>
      </w:r>
    </w:p>
    <w:p w14:paraId="6A05A809" w14:textId="77777777" w:rsidR="007D20A3" w:rsidRPr="000C219B" w:rsidRDefault="007D20A3" w:rsidP="35246FF6">
      <w:pPr>
        <w:jc w:val="both"/>
        <w:rPr>
          <w:rFonts w:asciiTheme="minorHAnsi" w:eastAsiaTheme="minorEastAsia" w:hAnsiTheme="minorHAnsi" w:cstheme="minorBidi"/>
          <w:sz w:val="20"/>
          <w:szCs w:val="20"/>
        </w:rPr>
      </w:pPr>
    </w:p>
    <w:p w14:paraId="70EE9C7D" w14:textId="77777777" w:rsidR="007D20A3" w:rsidRPr="000C219B" w:rsidRDefault="007D20A3" w:rsidP="35246FF6">
      <w:pPr>
        <w:jc w:val="both"/>
        <w:rPr>
          <w:rFonts w:asciiTheme="minorHAnsi" w:eastAsiaTheme="minorEastAsia" w:hAnsiTheme="minorHAnsi" w:cstheme="minorBidi"/>
          <w:sz w:val="20"/>
          <w:szCs w:val="20"/>
        </w:rPr>
      </w:pPr>
      <w:r w:rsidRPr="35246FF6">
        <w:rPr>
          <w:rFonts w:asciiTheme="minorHAnsi" w:eastAsiaTheme="minorEastAsia" w:hAnsiTheme="minorHAnsi" w:cstheme="minorBidi"/>
          <w:sz w:val="20"/>
          <w:szCs w:val="20"/>
        </w:rPr>
        <w:t xml:space="preserve">Toute participation au Jeu implique l’acceptation expresse et sans réserve du présent règlement. </w:t>
      </w:r>
    </w:p>
    <w:p w14:paraId="5A39BBE3" w14:textId="77777777" w:rsidR="007D20A3" w:rsidRPr="000C219B" w:rsidRDefault="007D20A3" w:rsidP="35246FF6">
      <w:pPr>
        <w:jc w:val="both"/>
        <w:rPr>
          <w:rFonts w:asciiTheme="minorHAnsi" w:eastAsiaTheme="minorEastAsia" w:hAnsiTheme="minorHAnsi" w:cstheme="minorBidi"/>
          <w:sz w:val="20"/>
          <w:szCs w:val="20"/>
        </w:rPr>
      </w:pPr>
    </w:p>
    <w:p w14:paraId="4B4FCB5E" w14:textId="77777777" w:rsidR="007D20A3" w:rsidRPr="000C219B" w:rsidRDefault="007D20A3" w:rsidP="35246FF6">
      <w:pPr>
        <w:jc w:val="both"/>
        <w:rPr>
          <w:rFonts w:asciiTheme="minorHAnsi" w:eastAsiaTheme="minorEastAsia" w:hAnsiTheme="minorHAnsi" w:cstheme="minorBidi"/>
          <w:b/>
          <w:bCs/>
          <w:sz w:val="20"/>
          <w:szCs w:val="20"/>
        </w:rPr>
      </w:pPr>
      <w:r w:rsidRPr="35246FF6">
        <w:rPr>
          <w:rFonts w:asciiTheme="minorHAnsi" w:eastAsiaTheme="minorEastAsia" w:hAnsiTheme="minorHAnsi" w:cstheme="minorBidi"/>
          <w:b/>
          <w:bCs/>
          <w:sz w:val="20"/>
          <w:szCs w:val="20"/>
        </w:rPr>
        <w:t xml:space="preserve">Article 2 : Conditions de participation </w:t>
      </w:r>
    </w:p>
    <w:p w14:paraId="41C8F396" w14:textId="77777777" w:rsidR="007D20A3" w:rsidRPr="000C219B" w:rsidRDefault="007D20A3" w:rsidP="35246FF6">
      <w:pPr>
        <w:jc w:val="both"/>
        <w:rPr>
          <w:rFonts w:asciiTheme="minorHAnsi" w:eastAsiaTheme="minorEastAsia" w:hAnsiTheme="minorHAnsi" w:cstheme="minorBidi"/>
          <w:sz w:val="20"/>
          <w:szCs w:val="20"/>
        </w:rPr>
      </w:pPr>
    </w:p>
    <w:p w14:paraId="1F1AFED7" w14:textId="77777777" w:rsidR="007D20A3" w:rsidRPr="000C219B" w:rsidRDefault="007D20A3" w:rsidP="35246FF6">
      <w:pPr>
        <w:jc w:val="both"/>
        <w:rPr>
          <w:rFonts w:asciiTheme="minorHAnsi" w:eastAsiaTheme="minorEastAsia" w:hAnsiTheme="minorHAnsi" w:cstheme="minorBidi"/>
          <w:sz w:val="20"/>
          <w:szCs w:val="20"/>
        </w:rPr>
      </w:pPr>
      <w:r w:rsidRPr="35246FF6">
        <w:rPr>
          <w:rFonts w:asciiTheme="minorHAnsi" w:eastAsiaTheme="minorEastAsia" w:hAnsiTheme="minorHAnsi" w:cstheme="minorBidi"/>
          <w:sz w:val="20"/>
          <w:szCs w:val="20"/>
        </w:rPr>
        <w:t xml:space="preserve">Le Jeu est ouvert à toute personne physique majeure, résidant en France métropolitaine (Corse incluse), cliente ou non auprès de Biofournil, à l’exception des membres du personnel de la Société Organisatrice, des sociétés affiliées, et plus généralement de toutes les personnes ayant participé directement ou indirectement à l’élaboration du dit Jeu, ainsi que les membre de leur foyer et leurs conjoints (mariage, P.A.C.S. ou vie maritale reconnue ou non). Il est rigoureusement interdit de jouer avec plusieurs pseudonymes reliés à un même foyer ainsi que de jouer à partir d’un compte ouvert pour le compte d’une autre personne. </w:t>
      </w:r>
    </w:p>
    <w:p w14:paraId="72A3D3EC" w14:textId="77777777" w:rsidR="007D20A3" w:rsidRPr="000C219B" w:rsidRDefault="007D20A3" w:rsidP="35246FF6">
      <w:pPr>
        <w:jc w:val="both"/>
        <w:rPr>
          <w:rFonts w:asciiTheme="minorHAnsi" w:eastAsiaTheme="minorEastAsia" w:hAnsiTheme="minorHAnsi" w:cstheme="minorBidi"/>
          <w:sz w:val="20"/>
          <w:szCs w:val="20"/>
        </w:rPr>
      </w:pPr>
    </w:p>
    <w:p w14:paraId="78EDD753" w14:textId="77777777" w:rsidR="007D20A3" w:rsidRPr="000C219B" w:rsidRDefault="007D20A3" w:rsidP="35246FF6">
      <w:pPr>
        <w:jc w:val="both"/>
        <w:rPr>
          <w:rFonts w:asciiTheme="minorHAnsi" w:eastAsiaTheme="minorEastAsia" w:hAnsiTheme="minorHAnsi" w:cstheme="minorBidi"/>
          <w:b/>
          <w:bCs/>
          <w:sz w:val="20"/>
          <w:szCs w:val="20"/>
        </w:rPr>
      </w:pPr>
      <w:r w:rsidRPr="35246FF6">
        <w:rPr>
          <w:rFonts w:asciiTheme="minorHAnsi" w:eastAsiaTheme="minorEastAsia" w:hAnsiTheme="minorHAnsi" w:cstheme="minorBidi"/>
          <w:b/>
          <w:bCs/>
          <w:sz w:val="20"/>
          <w:szCs w:val="20"/>
        </w:rPr>
        <w:t xml:space="preserve">Article 3 : Dotations </w:t>
      </w:r>
    </w:p>
    <w:p w14:paraId="0D0B940D" w14:textId="77777777" w:rsidR="007D20A3" w:rsidRPr="000C219B" w:rsidRDefault="007D20A3" w:rsidP="35246FF6">
      <w:pPr>
        <w:jc w:val="both"/>
        <w:rPr>
          <w:rFonts w:asciiTheme="minorHAnsi" w:eastAsiaTheme="minorEastAsia" w:hAnsiTheme="minorHAnsi" w:cstheme="minorBidi"/>
          <w:sz w:val="20"/>
          <w:szCs w:val="20"/>
        </w:rPr>
      </w:pPr>
    </w:p>
    <w:p w14:paraId="1EF861B9" w14:textId="4C913F7D" w:rsidR="00DB33C5" w:rsidRPr="000C219B" w:rsidRDefault="0AEFAEC9" w:rsidP="35246FF6">
      <w:pPr>
        <w:spacing w:line="259" w:lineRule="auto"/>
        <w:jc w:val="both"/>
        <w:rPr>
          <w:rFonts w:asciiTheme="minorHAnsi" w:eastAsiaTheme="minorEastAsia" w:hAnsiTheme="minorHAnsi" w:cstheme="minorBidi"/>
          <w:sz w:val="20"/>
          <w:szCs w:val="20"/>
        </w:rPr>
      </w:pPr>
      <w:r w:rsidRPr="35246FF6">
        <w:rPr>
          <w:rFonts w:asciiTheme="minorHAnsi" w:eastAsiaTheme="minorEastAsia" w:hAnsiTheme="minorHAnsi" w:cstheme="minorBidi"/>
          <w:sz w:val="20"/>
          <w:szCs w:val="20"/>
        </w:rPr>
        <w:t xml:space="preserve">A l’issue du Jeu, 4 lots, dits “paniers garnis”, seront à </w:t>
      </w:r>
      <w:r w:rsidR="47B2DC16" w:rsidRPr="35246FF6">
        <w:rPr>
          <w:rFonts w:asciiTheme="minorHAnsi" w:eastAsiaTheme="minorEastAsia" w:hAnsiTheme="minorHAnsi" w:cstheme="minorBidi"/>
          <w:sz w:val="20"/>
          <w:szCs w:val="20"/>
        </w:rPr>
        <w:t>offerts aux gagnants</w:t>
      </w:r>
      <w:r w:rsidRPr="35246FF6">
        <w:rPr>
          <w:rFonts w:asciiTheme="minorHAnsi" w:eastAsiaTheme="minorEastAsia" w:hAnsiTheme="minorHAnsi" w:cstheme="minorBidi"/>
          <w:sz w:val="20"/>
          <w:szCs w:val="20"/>
        </w:rPr>
        <w:t xml:space="preserve">. </w:t>
      </w:r>
    </w:p>
    <w:p w14:paraId="2CED3F2C" w14:textId="3CF56D83" w:rsidR="00DB33C5" w:rsidRPr="000C219B" w:rsidRDefault="00DB33C5" w:rsidP="35246FF6">
      <w:pPr>
        <w:spacing w:line="259" w:lineRule="auto"/>
        <w:jc w:val="both"/>
        <w:rPr>
          <w:rFonts w:asciiTheme="minorHAnsi" w:eastAsiaTheme="minorEastAsia" w:hAnsiTheme="minorHAnsi" w:cstheme="minorBidi"/>
          <w:sz w:val="20"/>
          <w:szCs w:val="20"/>
        </w:rPr>
      </w:pPr>
    </w:p>
    <w:p w14:paraId="7A874CB0" w14:textId="0460D171" w:rsidR="00DB33C5" w:rsidRPr="000C219B" w:rsidRDefault="0AEFAEC9" w:rsidP="35246FF6">
      <w:pPr>
        <w:spacing w:line="259" w:lineRule="auto"/>
        <w:jc w:val="both"/>
        <w:rPr>
          <w:rFonts w:asciiTheme="minorHAnsi" w:eastAsiaTheme="minorEastAsia" w:hAnsiTheme="minorHAnsi" w:cstheme="minorBidi"/>
          <w:sz w:val="20"/>
          <w:szCs w:val="20"/>
        </w:rPr>
      </w:pPr>
      <w:r w:rsidRPr="35246FF6">
        <w:rPr>
          <w:rFonts w:asciiTheme="minorHAnsi" w:eastAsiaTheme="minorEastAsia" w:hAnsiTheme="minorHAnsi" w:cstheme="minorBidi"/>
          <w:sz w:val="20"/>
          <w:szCs w:val="20"/>
        </w:rPr>
        <w:t xml:space="preserve">Chaque </w:t>
      </w:r>
      <w:r w:rsidR="252FD18C" w:rsidRPr="35246FF6">
        <w:rPr>
          <w:rFonts w:asciiTheme="minorHAnsi" w:eastAsiaTheme="minorEastAsia" w:hAnsiTheme="minorHAnsi" w:cstheme="minorBidi"/>
          <w:sz w:val="20"/>
          <w:szCs w:val="20"/>
        </w:rPr>
        <w:t>lot</w:t>
      </w:r>
      <w:r w:rsidR="23DDD6A7" w:rsidRPr="35246FF6">
        <w:rPr>
          <w:rFonts w:asciiTheme="minorHAnsi" w:eastAsiaTheme="minorEastAsia" w:hAnsiTheme="minorHAnsi" w:cstheme="minorBidi"/>
          <w:sz w:val="20"/>
          <w:szCs w:val="20"/>
        </w:rPr>
        <w:t>, d’une valeur totale de</w:t>
      </w:r>
      <w:r w:rsidR="23DDD6A7" w:rsidRPr="35246FF6">
        <w:rPr>
          <w:rFonts w:asciiTheme="minorHAnsi" w:eastAsiaTheme="minorEastAsia" w:hAnsiTheme="minorHAnsi" w:cstheme="minorBidi"/>
          <w:color w:val="FF0000"/>
          <w:sz w:val="20"/>
          <w:szCs w:val="20"/>
        </w:rPr>
        <w:t xml:space="preserve"> </w:t>
      </w:r>
      <w:r w:rsidR="00027470" w:rsidRPr="00027470">
        <w:rPr>
          <w:rFonts w:asciiTheme="minorHAnsi" w:eastAsiaTheme="minorEastAsia" w:hAnsiTheme="minorHAnsi" w:cstheme="minorBidi"/>
          <w:sz w:val="20"/>
          <w:szCs w:val="20"/>
        </w:rPr>
        <w:t>60</w:t>
      </w:r>
      <w:r w:rsidR="00027470">
        <w:rPr>
          <w:rFonts w:asciiTheme="minorHAnsi" w:eastAsiaTheme="minorEastAsia" w:hAnsiTheme="minorHAnsi" w:cstheme="minorBidi"/>
          <w:sz w:val="20"/>
          <w:szCs w:val="20"/>
        </w:rPr>
        <w:t>,70</w:t>
      </w:r>
      <w:r w:rsidR="23DDD6A7" w:rsidRPr="00027470">
        <w:rPr>
          <w:rFonts w:asciiTheme="minorHAnsi" w:eastAsiaTheme="minorEastAsia" w:hAnsiTheme="minorHAnsi" w:cstheme="minorBidi"/>
          <w:sz w:val="20"/>
          <w:szCs w:val="20"/>
        </w:rPr>
        <w:t xml:space="preserve"> € TTC</w:t>
      </w:r>
      <w:r w:rsidR="23DDD6A7" w:rsidRPr="35246FF6">
        <w:rPr>
          <w:rFonts w:asciiTheme="minorHAnsi" w:eastAsiaTheme="minorEastAsia" w:hAnsiTheme="minorHAnsi" w:cstheme="minorBidi"/>
          <w:sz w:val="20"/>
          <w:szCs w:val="20"/>
        </w:rPr>
        <w:t xml:space="preserve">, </w:t>
      </w:r>
      <w:r w:rsidRPr="35246FF6">
        <w:rPr>
          <w:rFonts w:asciiTheme="minorHAnsi" w:eastAsiaTheme="minorEastAsia" w:hAnsiTheme="minorHAnsi" w:cstheme="minorBidi"/>
          <w:sz w:val="20"/>
          <w:szCs w:val="20"/>
        </w:rPr>
        <w:t xml:space="preserve">comprendra : </w:t>
      </w:r>
    </w:p>
    <w:p w14:paraId="3FEE38F7" w14:textId="1C77679B" w:rsidR="7FA0DF4C" w:rsidRDefault="7FA0DF4C" w:rsidP="35246FF6">
      <w:pPr>
        <w:pStyle w:val="Paragraphedeliste"/>
        <w:numPr>
          <w:ilvl w:val="0"/>
          <w:numId w:val="3"/>
        </w:numPr>
        <w:spacing w:line="259" w:lineRule="auto"/>
        <w:jc w:val="both"/>
        <w:rPr>
          <w:rFonts w:eastAsiaTheme="minorEastAsia"/>
          <w:color w:val="FF0000"/>
          <w:sz w:val="20"/>
          <w:szCs w:val="20"/>
          <w:lang w:eastAsia="fr-FR"/>
        </w:rPr>
      </w:pPr>
      <w:r w:rsidRPr="35246FF6">
        <w:rPr>
          <w:rFonts w:eastAsiaTheme="minorEastAsia"/>
          <w:sz w:val="20"/>
          <w:szCs w:val="20"/>
          <w:lang w:eastAsia="fr-FR"/>
        </w:rPr>
        <w:t>1 livre de recettes “Pain zéro déchet : 56 recettes salées et sucrées pour ne plus jamais jeter de pain” ÉDITIONS RUE ECHIQUIER</w:t>
      </w:r>
      <w:r w:rsidR="678BEBC4" w:rsidRPr="35246FF6">
        <w:rPr>
          <w:rFonts w:eastAsiaTheme="minorEastAsia"/>
          <w:sz w:val="20"/>
          <w:szCs w:val="20"/>
          <w:lang w:eastAsia="fr-FR"/>
        </w:rPr>
        <w:t xml:space="preserve"> </w:t>
      </w:r>
      <w:r w:rsidR="678BEBC4" w:rsidRPr="00027470">
        <w:rPr>
          <w:rFonts w:eastAsiaTheme="minorEastAsia"/>
          <w:sz w:val="20"/>
          <w:szCs w:val="20"/>
          <w:lang w:eastAsia="fr-FR"/>
        </w:rPr>
        <w:t>(13,9€ TTC)</w:t>
      </w:r>
    </w:p>
    <w:p w14:paraId="6674FCF6" w14:textId="689ACC8B" w:rsidR="678BEBC4" w:rsidRDefault="678BEBC4" w:rsidP="35246FF6">
      <w:pPr>
        <w:pStyle w:val="Paragraphedeliste"/>
        <w:numPr>
          <w:ilvl w:val="0"/>
          <w:numId w:val="3"/>
        </w:numPr>
        <w:spacing w:line="259" w:lineRule="auto"/>
        <w:jc w:val="both"/>
        <w:rPr>
          <w:rFonts w:eastAsiaTheme="minorEastAsia"/>
          <w:color w:val="FF0000"/>
          <w:sz w:val="20"/>
          <w:szCs w:val="20"/>
          <w:lang w:eastAsia="fr-FR"/>
        </w:rPr>
      </w:pPr>
      <w:r w:rsidRPr="35246FF6">
        <w:rPr>
          <w:rFonts w:eastAsiaTheme="minorEastAsia"/>
          <w:sz w:val="20"/>
          <w:szCs w:val="20"/>
          <w:lang w:eastAsia="fr-FR"/>
        </w:rPr>
        <w:t xml:space="preserve">1 set </w:t>
      </w:r>
      <w:r w:rsidR="62268946" w:rsidRPr="35246FF6">
        <w:rPr>
          <w:rFonts w:eastAsiaTheme="minorEastAsia"/>
          <w:sz w:val="20"/>
          <w:szCs w:val="20"/>
          <w:lang w:eastAsia="fr-FR"/>
        </w:rPr>
        <w:t xml:space="preserve">comprenant 1 </w:t>
      </w:r>
      <w:r w:rsidRPr="35246FF6">
        <w:rPr>
          <w:rFonts w:eastAsiaTheme="minorEastAsia"/>
          <w:sz w:val="20"/>
          <w:szCs w:val="20"/>
          <w:lang w:eastAsia="fr-FR"/>
        </w:rPr>
        <w:t xml:space="preserve">planche à pain 28x18cm </w:t>
      </w:r>
      <w:r w:rsidR="4CF3D549" w:rsidRPr="35246FF6">
        <w:rPr>
          <w:rFonts w:eastAsiaTheme="minorEastAsia"/>
          <w:sz w:val="20"/>
          <w:szCs w:val="20"/>
          <w:lang w:eastAsia="fr-FR"/>
        </w:rPr>
        <w:t xml:space="preserve">+ 1 </w:t>
      </w:r>
      <w:r w:rsidRPr="35246FF6">
        <w:rPr>
          <w:rFonts w:eastAsiaTheme="minorEastAsia"/>
          <w:sz w:val="20"/>
          <w:szCs w:val="20"/>
          <w:lang w:eastAsia="fr-FR"/>
        </w:rPr>
        <w:t xml:space="preserve">pince à toast </w:t>
      </w:r>
      <w:r w:rsidR="37FEF5C1" w:rsidRPr="35246FF6">
        <w:rPr>
          <w:rFonts w:eastAsiaTheme="minorEastAsia"/>
          <w:sz w:val="20"/>
          <w:szCs w:val="20"/>
          <w:lang w:eastAsia="fr-FR"/>
        </w:rPr>
        <w:t xml:space="preserve">+ 1 </w:t>
      </w:r>
      <w:r w:rsidRPr="35246FF6">
        <w:rPr>
          <w:rFonts w:eastAsiaTheme="minorEastAsia"/>
          <w:sz w:val="20"/>
          <w:szCs w:val="20"/>
          <w:lang w:eastAsia="fr-FR"/>
        </w:rPr>
        <w:t>sac à pain 40x34cm</w:t>
      </w:r>
      <w:r w:rsidR="4DC1F685" w:rsidRPr="35246FF6">
        <w:rPr>
          <w:rFonts w:eastAsiaTheme="minorEastAsia"/>
          <w:sz w:val="20"/>
          <w:szCs w:val="20"/>
          <w:lang w:eastAsia="fr-FR"/>
        </w:rPr>
        <w:t xml:space="preserve"> PEBBLY</w:t>
      </w:r>
      <w:r w:rsidR="17F0D209" w:rsidRPr="35246FF6">
        <w:rPr>
          <w:rFonts w:eastAsiaTheme="minorEastAsia"/>
          <w:sz w:val="20"/>
          <w:szCs w:val="20"/>
          <w:lang w:eastAsia="fr-FR"/>
        </w:rPr>
        <w:t xml:space="preserve"> </w:t>
      </w:r>
      <w:r w:rsidR="17F0D209" w:rsidRPr="00027470">
        <w:rPr>
          <w:rFonts w:eastAsiaTheme="minorEastAsia"/>
          <w:sz w:val="20"/>
          <w:szCs w:val="20"/>
          <w:lang w:eastAsia="fr-FR"/>
        </w:rPr>
        <w:t>(</w:t>
      </w:r>
      <w:r w:rsidR="55B0D873" w:rsidRPr="00027470">
        <w:rPr>
          <w:rFonts w:eastAsiaTheme="minorEastAsia"/>
          <w:sz w:val="20"/>
          <w:szCs w:val="20"/>
          <w:lang w:eastAsia="fr-FR"/>
        </w:rPr>
        <w:t>30,9</w:t>
      </w:r>
      <w:r w:rsidR="17F0D209" w:rsidRPr="00027470">
        <w:rPr>
          <w:rFonts w:eastAsiaTheme="minorEastAsia"/>
          <w:sz w:val="20"/>
          <w:szCs w:val="20"/>
          <w:lang w:eastAsia="fr-FR"/>
        </w:rPr>
        <w:t>€ TTC)</w:t>
      </w:r>
    </w:p>
    <w:p w14:paraId="78D89410" w14:textId="1660E43E" w:rsidR="7E6B4DF5" w:rsidRDefault="00027470" w:rsidP="35246FF6">
      <w:pPr>
        <w:pStyle w:val="Paragraphedeliste"/>
        <w:numPr>
          <w:ilvl w:val="0"/>
          <w:numId w:val="3"/>
        </w:numPr>
        <w:spacing w:line="259" w:lineRule="auto"/>
        <w:jc w:val="both"/>
        <w:rPr>
          <w:rFonts w:eastAsiaTheme="minorEastAsia"/>
          <w:color w:val="FF0000"/>
          <w:sz w:val="20"/>
          <w:szCs w:val="20"/>
          <w:lang w:eastAsia="fr-FR"/>
        </w:rPr>
      </w:pPr>
      <w:r w:rsidRPr="00027470">
        <w:rPr>
          <w:rFonts w:eastAsiaTheme="minorEastAsia"/>
          <w:sz w:val="20"/>
          <w:szCs w:val="20"/>
          <w:lang w:eastAsia="fr-FR"/>
        </w:rPr>
        <w:t>Des produits festifs Biofournil ; Pain de mie, mini buns, boulot de campagne, brioche (15</w:t>
      </w:r>
      <w:r>
        <w:rPr>
          <w:rFonts w:eastAsiaTheme="minorEastAsia"/>
          <w:sz w:val="20"/>
          <w:szCs w:val="20"/>
          <w:lang w:eastAsia="fr-FR"/>
        </w:rPr>
        <w:t>,90</w:t>
      </w:r>
      <w:r w:rsidRPr="00027470">
        <w:rPr>
          <w:rFonts w:eastAsiaTheme="minorEastAsia"/>
          <w:sz w:val="20"/>
          <w:szCs w:val="20"/>
          <w:lang w:eastAsia="fr-FR"/>
        </w:rPr>
        <w:t xml:space="preserve"> €)</w:t>
      </w:r>
    </w:p>
    <w:p w14:paraId="44EAFD9C" w14:textId="547C9C0F" w:rsidR="00DB33C5" w:rsidRPr="000C219B" w:rsidRDefault="00DB33C5" w:rsidP="35246FF6">
      <w:pPr>
        <w:pStyle w:val="Paragraphedeliste"/>
        <w:ind w:left="0"/>
        <w:jc w:val="both"/>
        <w:rPr>
          <w:rFonts w:eastAsiaTheme="minorEastAsia"/>
          <w:color w:val="000000" w:themeColor="text1"/>
          <w:sz w:val="20"/>
          <w:szCs w:val="20"/>
          <w:lang w:eastAsia="fr-FR"/>
        </w:rPr>
      </w:pPr>
    </w:p>
    <w:p w14:paraId="6378663D" w14:textId="77777777" w:rsidR="007D20A3" w:rsidRPr="000C219B" w:rsidRDefault="007D20A3" w:rsidP="35246FF6">
      <w:pPr>
        <w:jc w:val="both"/>
        <w:rPr>
          <w:rFonts w:asciiTheme="minorHAnsi" w:eastAsiaTheme="minorEastAsia" w:hAnsiTheme="minorHAnsi" w:cstheme="minorBidi"/>
          <w:sz w:val="20"/>
          <w:szCs w:val="20"/>
        </w:rPr>
      </w:pPr>
      <w:r w:rsidRPr="35246FF6">
        <w:rPr>
          <w:rFonts w:asciiTheme="minorHAnsi" w:eastAsiaTheme="minorEastAsia" w:hAnsiTheme="minorHAnsi" w:cstheme="minorBidi"/>
          <w:sz w:val="20"/>
          <w:szCs w:val="20"/>
        </w:rPr>
        <w:t xml:space="preserve">La valeur des dotations est celle généralement constatée lors du lancement du Jeu. Elle est donnée à titre de simple indication et ne saurait faire l’objet d’une contestation quant à son évaluation. De même, les photographies ou autres illustrations utilisées dans tout support de présentation du Jeu n'ont pas de valeur contractuelle quant aux caractéristiques de la dotation. En cas de force majeure ou en cas de circonstances exceptionnelles indépendantes de sa volonté, la Société Organisatrice se réserve le droit de remplacer la dotation gagnée par une dotation de nature et/ou de valeur équivalente. Le gagnant ne pourra prétendre obtenir la contre-valeur en espèces de la dotation gagnée ou demander son échange contre d’autres biens ou services. La dotation est nominative, non commercialisable et ne peut pas être attribuée ou cédée à un ou des tiers. </w:t>
      </w:r>
    </w:p>
    <w:p w14:paraId="4B94D5A5" w14:textId="77777777" w:rsidR="007D20A3" w:rsidRPr="000C219B" w:rsidRDefault="007D20A3" w:rsidP="35246FF6">
      <w:pPr>
        <w:jc w:val="both"/>
        <w:rPr>
          <w:rFonts w:asciiTheme="minorHAnsi" w:eastAsiaTheme="minorEastAsia" w:hAnsiTheme="minorHAnsi" w:cstheme="minorBidi"/>
          <w:sz w:val="20"/>
          <w:szCs w:val="20"/>
        </w:rPr>
      </w:pPr>
    </w:p>
    <w:p w14:paraId="6A6302ED" w14:textId="77777777" w:rsidR="007D20A3" w:rsidRPr="000C219B" w:rsidRDefault="007D20A3" w:rsidP="35246FF6">
      <w:pPr>
        <w:jc w:val="both"/>
        <w:rPr>
          <w:rFonts w:asciiTheme="minorHAnsi" w:eastAsiaTheme="minorEastAsia" w:hAnsiTheme="minorHAnsi" w:cstheme="minorBidi"/>
          <w:b/>
          <w:bCs/>
          <w:sz w:val="20"/>
          <w:szCs w:val="20"/>
        </w:rPr>
      </w:pPr>
      <w:r w:rsidRPr="35246FF6">
        <w:rPr>
          <w:rFonts w:asciiTheme="minorHAnsi" w:eastAsiaTheme="minorEastAsia" w:hAnsiTheme="minorHAnsi" w:cstheme="minorBidi"/>
          <w:b/>
          <w:bCs/>
          <w:sz w:val="20"/>
          <w:szCs w:val="20"/>
        </w:rPr>
        <w:t>Article 4 : Modalités d’inscription et de participation</w:t>
      </w:r>
    </w:p>
    <w:p w14:paraId="630FF1BE" w14:textId="2CAF41F5" w:rsidR="00812B6E" w:rsidRPr="000C219B" w:rsidRDefault="00812B6E" w:rsidP="35246FF6">
      <w:pPr>
        <w:jc w:val="both"/>
        <w:rPr>
          <w:rFonts w:asciiTheme="minorHAnsi" w:eastAsiaTheme="minorEastAsia" w:hAnsiTheme="minorHAnsi" w:cstheme="minorBidi"/>
          <w:sz w:val="20"/>
          <w:szCs w:val="20"/>
        </w:rPr>
      </w:pPr>
    </w:p>
    <w:p w14:paraId="6E9CA857" w14:textId="101555FF" w:rsidR="00812B6E" w:rsidRPr="000C219B" w:rsidRDefault="4A717258" w:rsidP="35246FF6">
      <w:pPr>
        <w:jc w:val="both"/>
        <w:rPr>
          <w:rFonts w:asciiTheme="minorHAnsi" w:eastAsiaTheme="minorEastAsia" w:hAnsiTheme="minorHAnsi" w:cstheme="minorBidi"/>
          <w:sz w:val="20"/>
          <w:szCs w:val="20"/>
        </w:rPr>
      </w:pPr>
      <w:r w:rsidRPr="35246FF6">
        <w:rPr>
          <w:rFonts w:asciiTheme="minorHAnsi" w:eastAsiaTheme="minorEastAsia" w:hAnsiTheme="minorHAnsi" w:cstheme="minorBidi"/>
          <w:sz w:val="20"/>
          <w:szCs w:val="20"/>
        </w:rPr>
        <w:t>Le participant peut tenter sa chance sur Facebook et/ou sur Instagram. Une seule participation par plateforme est autorisée. En jouant sur les 2 plateformes, il augmente ses chances.</w:t>
      </w:r>
    </w:p>
    <w:p w14:paraId="4A5DAFD4" w14:textId="73E365BD" w:rsidR="00812B6E" w:rsidRPr="000C219B" w:rsidRDefault="00812B6E" w:rsidP="35246FF6">
      <w:pPr>
        <w:jc w:val="both"/>
        <w:rPr>
          <w:rFonts w:asciiTheme="minorHAnsi" w:eastAsiaTheme="minorEastAsia" w:hAnsiTheme="minorHAnsi" w:cstheme="minorBidi"/>
          <w:sz w:val="20"/>
          <w:szCs w:val="20"/>
        </w:rPr>
      </w:pPr>
    </w:p>
    <w:p w14:paraId="3451D105" w14:textId="77777777" w:rsidR="00812B6E" w:rsidRPr="000C219B" w:rsidRDefault="4A717258" w:rsidP="35246FF6">
      <w:pPr>
        <w:jc w:val="both"/>
        <w:rPr>
          <w:rFonts w:asciiTheme="minorHAnsi" w:eastAsiaTheme="minorEastAsia" w:hAnsiTheme="minorHAnsi" w:cstheme="minorBidi"/>
          <w:sz w:val="20"/>
          <w:szCs w:val="20"/>
        </w:rPr>
      </w:pPr>
      <w:r w:rsidRPr="35246FF6">
        <w:rPr>
          <w:rFonts w:asciiTheme="minorHAnsi" w:eastAsiaTheme="minorEastAsia" w:hAnsiTheme="minorHAnsi" w:cstheme="minorBidi"/>
          <w:sz w:val="20"/>
          <w:szCs w:val="20"/>
        </w:rPr>
        <w:t xml:space="preserve">Pour participer, il suffit de : </w:t>
      </w:r>
    </w:p>
    <w:p w14:paraId="24505442" w14:textId="77777777" w:rsidR="00812B6E" w:rsidRPr="000C219B" w:rsidRDefault="00812B6E" w:rsidP="35246FF6">
      <w:pPr>
        <w:jc w:val="both"/>
        <w:rPr>
          <w:rFonts w:asciiTheme="minorHAnsi" w:eastAsiaTheme="minorEastAsia" w:hAnsiTheme="minorHAnsi" w:cstheme="minorBidi"/>
          <w:sz w:val="20"/>
          <w:szCs w:val="20"/>
        </w:rPr>
      </w:pPr>
    </w:p>
    <w:p w14:paraId="0EB79268" w14:textId="5665D9AC" w:rsidR="00812B6E" w:rsidRPr="000C219B" w:rsidRDefault="4A717258" w:rsidP="35246FF6">
      <w:pPr>
        <w:jc w:val="both"/>
        <w:rPr>
          <w:rFonts w:asciiTheme="minorHAnsi" w:eastAsiaTheme="minorEastAsia" w:hAnsiTheme="minorHAnsi" w:cstheme="minorBidi"/>
          <w:sz w:val="20"/>
          <w:szCs w:val="20"/>
        </w:rPr>
      </w:pPr>
      <w:r w:rsidRPr="35246FF6">
        <w:rPr>
          <w:rFonts w:asciiTheme="minorHAnsi" w:eastAsiaTheme="minorEastAsia" w:hAnsiTheme="minorHAnsi" w:cstheme="minorBidi"/>
          <w:color w:val="000000" w:themeColor="text1"/>
          <w:sz w:val="20"/>
          <w:szCs w:val="20"/>
        </w:rPr>
        <w:t xml:space="preserve">1) Se connecter sur Facebook et/ou Instagram et se rendre </w:t>
      </w:r>
      <w:r w:rsidR="00EA7829" w:rsidRPr="35246FF6">
        <w:rPr>
          <w:rFonts w:asciiTheme="minorHAnsi" w:eastAsiaTheme="minorEastAsia" w:hAnsiTheme="minorHAnsi" w:cstheme="minorBidi"/>
          <w:color w:val="000000" w:themeColor="text1"/>
          <w:sz w:val="20"/>
          <w:szCs w:val="20"/>
        </w:rPr>
        <w:t>e</w:t>
      </w:r>
      <w:r w:rsidRPr="35246FF6">
        <w:rPr>
          <w:rFonts w:asciiTheme="minorHAnsi" w:eastAsiaTheme="minorEastAsia" w:hAnsiTheme="minorHAnsi" w:cstheme="minorBidi"/>
          <w:color w:val="000000" w:themeColor="text1"/>
          <w:sz w:val="20"/>
          <w:szCs w:val="20"/>
        </w:rPr>
        <w:t xml:space="preserve">ntre le </w:t>
      </w:r>
      <w:r w:rsidR="2354EDE8" w:rsidRPr="35246FF6">
        <w:rPr>
          <w:rFonts w:asciiTheme="minorHAnsi" w:eastAsiaTheme="minorEastAsia" w:hAnsiTheme="minorHAnsi" w:cstheme="minorBidi"/>
          <w:color w:val="000000" w:themeColor="text1"/>
          <w:sz w:val="20"/>
          <w:szCs w:val="20"/>
        </w:rPr>
        <w:t>01</w:t>
      </w:r>
      <w:r w:rsidRPr="35246FF6">
        <w:rPr>
          <w:rFonts w:asciiTheme="minorHAnsi" w:eastAsiaTheme="minorEastAsia" w:hAnsiTheme="minorHAnsi" w:cstheme="minorBidi"/>
          <w:color w:val="000000" w:themeColor="text1"/>
          <w:sz w:val="20"/>
          <w:szCs w:val="20"/>
        </w:rPr>
        <w:t>/</w:t>
      </w:r>
      <w:r w:rsidR="32AB51AF" w:rsidRPr="35246FF6">
        <w:rPr>
          <w:rFonts w:asciiTheme="minorHAnsi" w:eastAsiaTheme="minorEastAsia" w:hAnsiTheme="minorHAnsi" w:cstheme="minorBidi"/>
          <w:color w:val="000000" w:themeColor="text1"/>
          <w:sz w:val="20"/>
          <w:szCs w:val="20"/>
        </w:rPr>
        <w:t>12</w:t>
      </w:r>
      <w:r w:rsidRPr="35246FF6">
        <w:rPr>
          <w:rFonts w:asciiTheme="minorHAnsi" w:eastAsiaTheme="minorEastAsia" w:hAnsiTheme="minorHAnsi" w:cstheme="minorBidi"/>
          <w:sz w:val="20"/>
          <w:szCs w:val="20"/>
        </w:rPr>
        <w:t>/202</w:t>
      </w:r>
      <w:r w:rsidR="69C77F73" w:rsidRPr="35246FF6">
        <w:rPr>
          <w:rFonts w:asciiTheme="minorHAnsi" w:eastAsiaTheme="minorEastAsia" w:hAnsiTheme="minorHAnsi" w:cstheme="minorBidi"/>
          <w:sz w:val="20"/>
          <w:szCs w:val="20"/>
        </w:rPr>
        <w:t>2</w:t>
      </w:r>
      <w:r w:rsidRPr="35246FF6">
        <w:rPr>
          <w:rFonts w:asciiTheme="minorHAnsi" w:eastAsiaTheme="minorEastAsia" w:hAnsiTheme="minorHAnsi" w:cstheme="minorBidi"/>
          <w:sz w:val="20"/>
          <w:szCs w:val="20"/>
        </w:rPr>
        <w:t xml:space="preserve"> et le </w:t>
      </w:r>
      <w:r w:rsidR="4760B303" w:rsidRPr="35246FF6">
        <w:rPr>
          <w:rFonts w:asciiTheme="minorHAnsi" w:eastAsiaTheme="minorEastAsia" w:hAnsiTheme="minorHAnsi" w:cstheme="minorBidi"/>
          <w:sz w:val="20"/>
          <w:szCs w:val="20"/>
        </w:rPr>
        <w:t>20</w:t>
      </w:r>
      <w:r w:rsidRPr="35246FF6">
        <w:rPr>
          <w:rFonts w:asciiTheme="minorHAnsi" w:eastAsiaTheme="minorEastAsia" w:hAnsiTheme="minorHAnsi" w:cstheme="minorBidi"/>
          <w:sz w:val="20"/>
          <w:szCs w:val="20"/>
        </w:rPr>
        <w:t>/</w:t>
      </w:r>
      <w:r w:rsidR="6BA875E1" w:rsidRPr="35246FF6">
        <w:rPr>
          <w:rFonts w:asciiTheme="minorHAnsi" w:eastAsiaTheme="minorEastAsia" w:hAnsiTheme="minorHAnsi" w:cstheme="minorBidi"/>
          <w:sz w:val="20"/>
          <w:szCs w:val="20"/>
        </w:rPr>
        <w:t>12</w:t>
      </w:r>
      <w:r w:rsidRPr="35246FF6">
        <w:rPr>
          <w:rFonts w:asciiTheme="minorHAnsi" w:eastAsiaTheme="minorEastAsia" w:hAnsiTheme="minorHAnsi" w:cstheme="minorBidi"/>
          <w:sz w:val="20"/>
          <w:szCs w:val="20"/>
        </w:rPr>
        <w:t>/202</w:t>
      </w:r>
      <w:r w:rsidR="032FB515" w:rsidRPr="35246FF6">
        <w:rPr>
          <w:rFonts w:asciiTheme="minorHAnsi" w:eastAsiaTheme="minorEastAsia" w:hAnsiTheme="minorHAnsi" w:cstheme="minorBidi"/>
          <w:sz w:val="20"/>
          <w:szCs w:val="20"/>
        </w:rPr>
        <w:t>2</w:t>
      </w:r>
      <w:r w:rsidRPr="35246FF6">
        <w:rPr>
          <w:rFonts w:asciiTheme="minorHAnsi" w:eastAsiaTheme="minorEastAsia" w:hAnsiTheme="minorHAnsi" w:cstheme="minorBidi"/>
          <w:sz w:val="20"/>
          <w:szCs w:val="20"/>
        </w:rPr>
        <w:t xml:space="preserve"> inclus</w:t>
      </w:r>
      <w:r w:rsidR="00EA7829" w:rsidRPr="35246FF6">
        <w:rPr>
          <w:rFonts w:asciiTheme="minorHAnsi" w:eastAsiaTheme="minorEastAsia" w:hAnsiTheme="minorHAnsi" w:cstheme="minorBidi"/>
          <w:sz w:val="20"/>
          <w:szCs w:val="20"/>
        </w:rPr>
        <w:t xml:space="preserve">, </w:t>
      </w:r>
      <w:r w:rsidR="00EA7829" w:rsidRPr="35246FF6">
        <w:rPr>
          <w:rFonts w:asciiTheme="minorHAnsi" w:eastAsiaTheme="minorEastAsia" w:hAnsiTheme="minorHAnsi" w:cstheme="minorBidi"/>
          <w:color w:val="000000" w:themeColor="text1"/>
          <w:sz w:val="20"/>
          <w:szCs w:val="20"/>
        </w:rPr>
        <w:t>sur le post dédié</w:t>
      </w:r>
      <w:r w:rsidR="086A281D" w:rsidRPr="35246FF6">
        <w:rPr>
          <w:rFonts w:asciiTheme="minorHAnsi" w:eastAsiaTheme="minorEastAsia" w:hAnsiTheme="minorHAnsi" w:cstheme="minorBidi"/>
          <w:color w:val="000000" w:themeColor="text1"/>
          <w:sz w:val="20"/>
          <w:szCs w:val="20"/>
        </w:rPr>
        <w:t>,</w:t>
      </w:r>
      <w:r w:rsidR="00EA7829" w:rsidRPr="35246FF6">
        <w:rPr>
          <w:rFonts w:asciiTheme="minorHAnsi" w:eastAsiaTheme="minorEastAsia" w:hAnsiTheme="minorHAnsi" w:cstheme="minorBidi"/>
          <w:color w:val="000000" w:themeColor="text1"/>
          <w:sz w:val="20"/>
          <w:szCs w:val="20"/>
        </w:rPr>
        <w:t xml:space="preserve"> publié le </w:t>
      </w:r>
      <w:r w:rsidR="40995BEF" w:rsidRPr="35246FF6">
        <w:rPr>
          <w:rFonts w:asciiTheme="minorHAnsi" w:eastAsiaTheme="minorEastAsia" w:hAnsiTheme="minorHAnsi" w:cstheme="minorBidi"/>
          <w:color w:val="000000" w:themeColor="text1"/>
          <w:sz w:val="20"/>
          <w:szCs w:val="20"/>
        </w:rPr>
        <w:t>01</w:t>
      </w:r>
      <w:r w:rsidR="00EA7829" w:rsidRPr="35246FF6">
        <w:rPr>
          <w:rFonts w:asciiTheme="minorHAnsi" w:eastAsiaTheme="minorEastAsia" w:hAnsiTheme="minorHAnsi" w:cstheme="minorBidi"/>
          <w:color w:val="000000" w:themeColor="text1"/>
          <w:sz w:val="20"/>
          <w:szCs w:val="20"/>
        </w:rPr>
        <w:t>/</w:t>
      </w:r>
      <w:r w:rsidR="02E64623" w:rsidRPr="35246FF6">
        <w:rPr>
          <w:rFonts w:asciiTheme="minorHAnsi" w:eastAsiaTheme="minorEastAsia" w:hAnsiTheme="minorHAnsi" w:cstheme="minorBidi"/>
          <w:color w:val="000000" w:themeColor="text1"/>
          <w:sz w:val="20"/>
          <w:szCs w:val="20"/>
        </w:rPr>
        <w:t>12</w:t>
      </w:r>
      <w:r w:rsidR="00EA7829" w:rsidRPr="35246FF6">
        <w:rPr>
          <w:rFonts w:asciiTheme="minorHAnsi" w:eastAsiaTheme="minorEastAsia" w:hAnsiTheme="minorHAnsi" w:cstheme="minorBidi"/>
          <w:color w:val="000000" w:themeColor="text1"/>
          <w:sz w:val="20"/>
          <w:szCs w:val="20"/>
        </w:rPr>
        <w:t>/20</w:t>
      </w:r>
      <w:r w:rsidR="00DD236A" w:rsidRPr="35246FF6">
        <w:rPr>
          <w:rFonts w:asciiTheme="minorHAnsi" w:eastAsiaTheme="minorEastAsia" w:hAnsiTheme="minorHAnsi" w:cstheme="minorBidi"/>
          <w:color w:val="000000" w:themeColor="text1"/>
          <w:sz w:val="20"/>
          <w:szCs w:val="20"/>
        </w:rPr>
        <w:t>2</w:t>
      </w:r>
      <w:r w:rsidR="219AC89D" w:rsidRPr="35246FF6">
        <w:rPr>
          <w:rFonts w:asciiTheme="minorHAnsi" w:eastAsiaTheme="minorEastAsia" w:hAnsiTheme="minorHAnsi" w:cstheme="minorBidi"/>
          <w:color w:val="000000" w:themeColor="text1"/>
          <w:sz w:val="20"/>
          <w:szCs w:val="20"/>
        </w:rPr>
        <w:t>2</w:t>
      </w:r>
      <w:r w:rsidR="2658FBCB" w:rsidRPr="35246FF6">
        <w:rPr>
          <w:rFonts w:asciiTheme="minorHAnsi" w:eastAsiaTheme="minorEastAsia" w:hAnsiTheme="minorHAnsi" w:cstheme="minorBidi"/>
          <w:color w:val="000000" w:themeColor="text1"/>
          <w:sz w:val="20"/>
          <w:szCs w:val="20"/>
        </w:rPr>
        <w:t xml:space="preserve"> </w:t>
      </w:r>
      <w:r w:rsidR="00EA7829" w:rsidRPr="35246FF6">
        <w:rPr>
          <w:rFonts w:asciiTheme="minorHAnsi" w:eastAsiaTheme="minorEastAsia" w:hAnsiTheme="minorHAnsi" w:cstheme="minorBidi"/>
          <w:color w:val="000000" w:themeColor="text1"/>
          <w:sz w:val="20"/>
          <w:szCs w:val="20"/>
        </w:rPr>
        <w:t xml:space="preserve">sur la page </w:t>
      </w:r>
      <w:hyperlink r:id="rId11">
        <w:r w:rsidR="00EA7829" w:rsidRPr="35246FF6">
          <w:rPr>
            <w:rStyle w:val="Lienhypertexte"/>
            <w:rFonts w:asciiTheme="minorHAnsi" w:eastAsiaTheme="minorEastAsia" w:hAnsiTheme="minorHAnsi" w:cstheme="minorBidi"/>
            <w:sz w:val="20"/>
            <w:szCs w:val="20"/>
          </w:rPr>
          <w:t>https://www.facebook.com/Biofournil</w:t>
        </w:r>
      </w:hyperlink>
      <w:r w:rsidR="00EA7829" w:rsidRPr="35246FF6">
        <w:rPr>
          <w:rFonts w:asciiTheme="minorHAnsi" w:eastAsiaTheme="minorEastAsia" w:hAnsiTheme="minorHAnsi" w:cstheme="minorBidi"/>
          <w:sz w:val="20"/>
          <w:szCs w:val="20"/>
        </w:rPr>
        <w:t xml:space="preserve"> </w:t>
      </w:r>
      <w:r w:rsidR="00EA7829" w:rsidRPr="35246FF6">
        <w:rPr>
          <w:rFonts w:asciiTheme="minorHAnsi" w:eastAsiaTheme="minorEastAsia" w:hAnsiTheme="minorHAnsi" w:cstheme="minorBidi"/>
          <w:color w:val="000000" w:themeColor="text1"/>
          <w:sz w:val="20"/>
          <w:szCs w:val="20"/>
        </w:rPr>
        <w:t xml:space="preserve"> et/ou </w:t>
      </w:r>
      <w:hyperlink r:id="rId12">
        <w:r w:rsidR="00EA7829" w:rsidRPr="35246FF6">
          <w:rPr>
            <w:rStyle w:val="Lienhypertexte"/>
            <w:rFonts w:asciiTheme="minorHAnsi" w:eastAsiaTheme="minorEastAsia" w:hAnsiTheme="minorHAnsi" w:cstheme="minorBidi"/>
            <w:sz w:val="20"/>
            <w:szCs w:val="20"/>
          </w:rPr>
          <w:t>https://www.instagram.com/biofournil/</w:t>
        </w:r>
      </w:hyperlink>
      <w:r w:rsidR="00EA7829" w:rsidRPr="35246FF6">
        <w:rPr>
          <w:rFonts w:asciiTheme="minorHAnsi" w:eastAsiaTheme="minorEastAsia" w:hAnsiTheme="minorHAnsi" w:cstheme="minorBidi"/>
          <w:color w:val="000000" w:themeColor="text1"/>
          <w:sz w:val="20"/>
          <w:szCs w:val="20"/>
        </w:rPr>
        <w:t xml:space="preserve"> </w:t>
      </w:r>
      <w:r w:rsidRPr="35246FF6">
        <w:rPr>
          <w:rFonts w:asciiTheme="minorHAnsi" w:eastAsiaTheme="minorEastAsia" w:hAnsiTheme="minorHAnsi" w:cstheme="minorBidi"/>
          <w:sz w:val="20"/>
          <w:szCs w:val="20"/>
        </w:rPr>
        <w:t xml:space="preserve">; </w:t>
      </w:r>
    </w:p>
    <w:p w14:paraId="01B56D7A" w14:textId="77E86421" w:rsidR="00812B6E" w:rsidRPr="000C219B" w:rsidRDefault="4A717258" w:rsidP="35246FF6">
      <w:pPr>
        <w:spacing w:line="259" w:lineRule="auto"/>
        <w:jc w:val="both"/>
        <w:rPr>
          <w:rFonts w:asciiTheme="minorHAnsi" w:eastAsiaTheme="minorEastAsia" w:hAnsiTheme="minorHAnsi" w:cstheme="minorBidi"/>
          <w:sz w:val="20"/>
          <w:szCs w:val="20"/>
        </w:rPr>
      </w:pPr>
      <w:r w:rsidRPr="35246FF6">
        <w:rPr>
          <w:rFonts w:asciiTheme="minorHAnsi" w:eastAsiaTheme="minorEastAsia" w:hAnsiTheme="minorHAnsi" w:cstheme="minorBidi"/>
          <w:sz w:val="20"/>
          <w:szCs w:val="20"/>
        </w:rPr>
        <w:t xml:space="preserve">2) </w:t>
      </w:r>
      <w:r w:rsidR="58670E10" w:rsidRPr="35246FF6">
        <w:rPr>
          <w:rFonts w:asciiTheme="minorHAnsi" w:eastAsiaTheme="minorEastAsia" w:hAnsiTheme="minorHAnsi" w:cstheme="minorBidi"/>
          <w:sz w:val="20"/>
          <w:szCs w:val="20"/>
        </w:rPr>
        <w:t>Répondre</w:t>
      </w:r>
      <w:r w:rsidR="0D211A77" w:rsidRPr="35246FF6">
        <w:rPr>
          <w:rFonts w:asciiTheme="minorHAnsi" w:eastAsiaTheme="minorEastAsia" w:hAnsiTheme="minorHAnsi" w:cstheme="minorBidi"/>
          <w:sz w:val="20"/>
          <w:szCs w:val="20"/>
        </w:rPr>
        <w:t xml:space="preserve"> en commentaire </w:t>
      </w:r>
      <w:r w:rsidR="580FF803" w:rsidRPr="35246FF6">
        <w:rPr>
          <w:rFonts w:asciiTheme="minorHAnsi" w:eastAsiaTheme="minorEastAsia" w:hAnsiTheme="minorHAnsi" w:cstheme="minorBidi"/>
          <w:sz w:val="20"/>
          <w:szCs w:val="20"/>
        </w:rPr>
        <w:t>à la question posée</w:t>
      </w:r>
      <w:r w:rsidRPr="35246FF6">
        <w:rPr>
          <w:rFonts w:asciiTheme="minorHAnsi" w:eastAsiaTheme="minorEastAsia" w:hAnsiTheme="minorHAnsi" w:cstheme="minorBidi"/>
          <w:sz w:val="20"/>
          <w:szCs w:val="20"/>
        </w:rPr>
        <w:t xml:space="preserve"> </w:t>
      </w:r>
      <w:r w:rsidR="685DB0BB" w:rsidRPr="35246FF6">
        <w:rPr>
          <w:rFonts w:asciiTheme="minorHAnsi" w:eastAsiaTheme="minorEastAsia" w:hAnsiTheme="minorHAnsi" w:cstheme="minorBidi"/>
          <w:sz w:val="20"/>
          <w:szCs w:val="20"/>
        </w:rPr>
        <w:t>+ mentionner 2 amis au minimum ;</w:t>
      </w:r>
    </w:p>
    <w:p w14:paraId="3135183C" w14:textId="6106CEC9" w:rsidR="00812B6E" w:rsidRPr="000C219B" w:rsidRDefault="4A717258" w:rsidP="35246FF6">
      <w:pPr>
        <w:spacing w:line="259" w:lineRule="auto"/>
        <w:jc w:val="both"/>
        <w:rPr>
          <w:rFonts w:asciiTheme="minorHAnsi" w:eastAsiaTheme="minorEastAsia" w:hAnsiTheme="minorHAnsi" w:cstheme="minorBidi"/>
          <w:sz w:val="20"/>
          <w:szCs w:val="20"/>
        </w:rPr>
      </w:pPr>
      <w:r w:rsidRPr="35246FF6">
        <w:rPr>
          <w:rFonts w:asciiTheme="minorHAnsi" w:eastAsiaTheme="minorEastAsia" w:hAnsiTheme="minorHAnsi" w:cstheme="minorBidi"/>
          <w:sz w:val="20"/>
          <w:szCs w:val="20"/>
        </w:rPr>
        <w:t>3) S’abonner au compte Facebook et/ou Instagram de la marque.</w:t>
      </w:r>
    </w:p>
    <w:p w14:paraId="29D6B04F" w14:textId="3A5D5B30" w:rsidR="00812B6E" w:rsidRPr="000C219B" w:rsidRDefault="00201C46" w:rsidP="35246FF6">
      <w:pPr>
        <w:jc w:val="both"/>
        <w:rPr>
          <w:rFonts w:asciiTheme="minorHAnsi" w:eastAsiaTheme="minorEastAsia" w:hAnsiTheme="minorHAnsi" w:cstheme="minorBidi"/>
          <w:sz w:val="20"/>
          <w:szCs w:val="20"/>
        </w:rPr>
      </w:pPr>
      <w:r w:rsidRPr="35246FF6">
        <w:rPr>
          <w:rFonts w:asciiTheme="minorHAnsi" w:eastAsiaTheme="minorEastAsia" w:hAnsiTheme="minorHAnsi" w:cstheme="minorBidi"/>
          <w:sz w:val="20"/>
          <w:szCs w:val="20"/>
        </w:rPr>
        <w:t xml:space="preserve"> </w:t>
      </w:r>
    </w:p>
    <w:p w14:paraId="4AB48F1C" w14:textId="77777777" w:rsidR="007D20A3" w:rsidRPr="000C219B" w:rsidRDefault="007D20A3" w:rsidP="35246FF6">
      <w:pPr>
        <w:jc w:val="both"/>
        <w:rPr>
          <w:rFonts w:asciiTheme="minorHAnsi" w:eastAsiaTheme="minorEastAsia" w:hAnsiTheme="minorHAnsi" w:cstheme="minorBidi"/>
          <w:sz w:val="20"/>
          <w:szCs w:val="20"/>
        </w:rPr>
      </w:pPr>
      <w:r w:rsidRPr="35246FF6">
        <w:rPr>
          <w:rFonts w:asciiTheme="minorHAnsi" w:eastAsiaTheme="minorEastAsia" w:hAnsiTheme="minorHAnsi" w:cstheme="minorBidi"/>
          <w:sz w:val="20"/>
          <w:szCs w:val="20"/>
        </w:rPr>
        <w:t xml:space="preserve">Seules les participations réalisées </w:t>
      </w:r>
      <w:r w:rsidR="000360EE" w:rsidRPr="35246FF6">
        <w:rPr>
          <w:rFonts w:asciiTheme="minorHAnsi" w:eastAsiaTheme="minorEastAsia" w:hAnsiTheme="minorHAnsi" w:cstheme="minorBidi"/>
          <w:sz w:val="20"/>
          <w:szCs w:val="20"/>
        </w:rPr>
        <w:t>via l’un des 2 jeux</w:t>
      </w:r>
      <w:r w:rsidRPr="35246FF6">
        <w:rPr>
          <w:rFonts w:asciiTheme="minorHAnsi" w:eastAsiaTheme="minorEastAsia" w:hAnsiTheme="minorHAnsi" w:cstheme="minorBidi"/>
          <w:sz w:val="20"/>
          <w:szCs w:val="20"/>
        </w:rPr>
        <w:t xml:space="preserve"> seront prises en compte pour les tirages au sort. Aucune participation sur papier libre ne sera acceptée. Toute inscription ou participation, incomplète, frauduleuse et/ou non conforme au présent règlement, et/ ou comportant des informations inexactes ne pourra être prise en compte et entraînera la nullité de la participation. Tout participant ainsi disqualifié ne pourra prétendre à aucune dotation. La Société Organisatrice se réserve alors le droit de remettre en jeu la dotation qui lui aurait été indûment attribuée. </w:t>
      </w:r>
    </w:p>
    <w:p w14:paraId="62EBF3C5" w14:textId="77777777" w:rsidR="007D20A3" w:rsidRPr="000C219B" w:rsidRDefault="007D20A3" w:rsidP="35246FF6">
      <w:pPr>
        <w:jc w:val="both"/>
        <w:rPr>
          <w:rFonts w:asciiTheme="minorHAnsi" w:eastAsiaTheme="minorEastAsia" w:hAnsiTheme="minorHAnsi" w:cstheme="minorBidi"/>
          <w:sz w:val="20"/>
          <w:szCs w:val="20"/>
        </w:rPr>
      </w:pPr>
    </w:p>
    <w:p w14:paraId="4620EA77" w14:textId="77777777" w:rsidR="007D20A3" w:rsidRPr="000C219B" w:rsidRDefault="007D20A3" w:rsidP="35246FF6">
      <w:pPr>
        <w:jc w:val="both"/>
        <w:rPr>
          <w:rFonts w:asciiTheme="minorHAnsi" w:eastAsiaTheme="minorEastAsia" w:hAnsiTheme="minorHAnsi" w:cstheme="minorBidi"/>
          <w:b/>
          <w:bCs/>
          <w:sz w:val="20"/>
          <w:szCs w:val="20"/>
        </w:rPr>
      </w:pPr>
      <w:r w:rsidRPr="35246FF6">
        <w:rPr>
          <w:rFonts w:asciiTheme="minorHAnsi" w:eastAsiaTheme="minorEastAsia" w:hAnsiTheme="minorHAnsi" w:cstheme="minorBidi"/>
          <w:b/>
          <w:bCs/>
          <w:sz w:val="20"/>
          <w:szCs w:val="20"/>
        </w:rPr>
        <w:t xml:space="preserve">Article 5 : Détermination </w:t>
      </w:r>
      <w:r w:rsidR="000360EE" w:rsidRPr="35246FF6">
        <w:rPr>
          <w:rFonts w:asciiTheme="minorHAnsi" w:eastAsiaTheme="minorEastAsia" w:hAnsiTheme="minorHAnsi" w:cstheme="minorBidi"/>
          <w:b/>
          <w:bCs/>
          <w:sz w:val="20"/>
          <w:szCs w:val="20"/>
        </w:rPr>
        <w:t xml:space="preserve">et annonce </w:t>
      </w:r>
      <w:r w:rsidRPr="35246FF6">
        <w:rPr>
          <w:rFonts w:asciiTheme="minorHAnsi" w:eastAsiaTheme="minorEastAsia" w:hAnsiTheme="minorHAnsi" w:cstheme="minorBidi"/>
          <w:b/>
          <w:bCs/>
          <w:sz w:val="20"/>
          <w:szCs w:val="20"/>
        </w:rPr>
        <w:t xml:space="preserve">des gagnants </w:t>
      </w:r>
    </w:p>
    <w:p w14:paraId="6D98A12B" w14:textId="77777777" w:rsidR="007D20A3" w:rsidRPr="000C219B" w:rsidRDefault="007D20A3" w:rsidP="35246FF6">
      <w:pPr>
        <w:jc w:val="both"/>
        <w:rPr>
          <w:rFonts w:asciiTheme="minorHAnsi" w:eastAsiaTheme="minorEastAsia" w:hAnsiTheme="minorHAnsi" w:cstheme="minorBidi"/>
          <w:sz w:val="20"/>
          <w:szCs w:val="20"/>
        </w:rPr>
      </w:pPr>
    </w:p>
    <w:p w14:paraId="704C9796" w14:textId="2F007D13" w:rsidR="000360EE" w:rsidRPr="000C219B" w:rsidRDefault="000360EE" w:rsidP="35246FF6">
      <w:pPr>
        <w:jc w:val="both"/>
        <w:rPr>
          <w:rFonts w:asciiTheme="minorHAnsi" w:eastAsiaTheme="minorEastAsia" w:hAnsiTheme="minorHAnsi" w:cstheme="minorBidi"/>
          <w:sz w:val="20"/>
          <w:szCs w:val="20"/>
        </w:rPr>
      </w:pPr>
      <w:r w:rsidRPr="35246FF6">
        <w:rPr>
          <w:rFonts w:asciiTheme="minorHAnsi" w:eastAsiaTheme="minorEastAsia" w:hAnsiTheme="minorHAnsi" w:cstheme="minorBidi"/>
          <w:sz w:val="20"/>
          <w:szCs w:val="20"/>
        </w:rPr>
        <w:lastRenderedPageBreak/>
        <w:t>L</w:t>
      </w:r>
      <w:r w:rsidR="007D20A3" w:rsidRPr="35246FF6">
        <w:rPr>
          <w:rFonts w:asciiTheme="minorHAnsi" w:eastAsiaTheme="minorEastAsia" w:hAnsiTheme="minorHAnsi" w:cstheme="minorBidi"/>
          <w:sz w:val="20"/>
          <w:szCs w:val="20"/>
        </w:rPr>
        <w:t>a Société Organisatrice</w:t>
      </w:r>
      <w:r w:rsidRPr="35246FF6">
        <w:rPr>
          <w:rFonts w:asciiTheme="minorHAnsi" w:eastAsiaTheme="minorEastAsia" w:hAnsiTheme="minorHAnsi" w:cstheme="minorBidi"/>
          <w:sz w:val="20"/>
          <w:szCs w:val="20"/>
        </w:rPr>
        <w:t xml:space="preserve"> réalisera </w:t>
      </w:r>
      <w:r w:rsidR="2028BF43" w:rsidRPr="35246FF6">
        <w:rPr>
          <w:rFonts w:asciiTheme="minorHAnsi" w:eastAsiaTheme="minorEastAsia" w:hAnsiTheme="minorHAnsi" w:cstheme="minorBidi"/>
          <w:sz w:val="20"/>
          <w:szCs w:val="20"/>
        </w:rPr>
        <w:t>un</w:t>
      </w:r>
      <w:r w:rsidRPr="35246FF6">
        <w:rPr>
          <w:rFonts w:asciiTheme="minorHAnsi" w:eastAsiaTheme="minorEastAsia" w:hAnsiTheme="minorHAnsi" w:cstheme="minorBidi"/>
          <w:sz w:val="20"/>
          <w:szCs w:val="20"/>
        </w:rPr>
        <w:t xml:space="preserve"> tirage au sort</w:t>
      </w:r>
      <w:r w:rsidR="3A599629" w:rsidRPr="35246FF6">
        <w:rPr>
          <w:rFonts w:asciiTheme="minorHAnsi" w:eastAsiaTheme="minorEastAsia" w:hAnsiTheme="minorHAnsi" w:cstheme="minorBidi"/>
          <w:sz w:val="20"/>
          <w:szCs w:val="20"/>
        </w:rPr>
        <w:t xml:space="preserve"> </w:t>
      </w:r>
      <w:r w:rsidR="67EA7075" w:rsidRPr="35246FF6">
        <w:rPr>
          <w:rFonts w:asciiTheme="minorHAnsi" w:eastAsiaTheme="minorEastAsia" w:hAnsiTheme="minorHAnsi" w:cstheme="minorBidi"/>
          <w:sz w:val="20"/>
          <w:szCs w:val="20"/>
        </w:rPr>
        <w:t>sur Facebook et un autre sur Instagram, le 21/12/2022.</w:t>
      </w:r>
    </w:p>
    <w:p w14:paraId="1A897447" w14:textId="3B705E23" w:rsidR="000360EE" w:rsidRPr="000C219B" w:rsidRDefault="000360EE" w:rsidP="35246FF6">
      <w:pPr>
        <w:jc w:val="both"/>
        <w:rPr>
          <w:rFonts w:asciiTheme="minorHAnsi" w:eastAsiaTheme="minorEastAsia" w:hAnsiTheme="minorHAnsi" w:cstheme="minorBidi"/>
          <w:sz w:val="20"/>
          <w:szCs w:val="20"/>
        </w:rPr>
      </w:pPr>
    </w:p>
    <w:p w14:paraId="2F50FACE" w14:textId="6E37D5B2" w:rsidR="000360EE" w:rsidRPr="000C219B" w:rsidRDefault="67EA7075" w:rsidP="35246FF6">
      <w:pPr>
        <w:jc w:val="both"/>
        <w:rPr>
          <w:rFonts w:asciiTheme="minorHAnsi" w:eastAsiaTheme="minorEastAsia" w:hAnsiTheme="minorHAnsi" w:cstheme="minorBidi"/>
          <w:sz w:val="20"/>
          <w:szCs w:val="20"/>
        </w:rPr>
      </w:pPr>
      <w:r w:rsidRPr="35246FF6">
        <w:rPr>
          <w:rFonts w:asciiTheme="minorHAnsi" w:eastAsiaTheme="minorEastAsia" w:hAnsiTheme="minorHAnsi" w:cstheme="minorBidi"/>
          <w:sz w:val="20"/>
          <w:szCs w:val="20"/>
        </w:rPr>
        <w:t>2 gagnants seront désignés sur chaque plateforme</w:t>
      </w:r>
      <w:r w:rsidR="113097BC" w:rsidRPr="35246FF6">
        <w:rPr>
          <w:rFonts w:asciiTheme="minorHAnsi" w:eastAsiaTheme="minorEastAsia" w:hAnsiTheme="minorHAnsi" w:cstheme="minorBidi"/>
          <w:sz w:val="20"/>
          <w:szCs w:val="20"/>
        </w:rPr>
        <w:t xml:space="preserve"> sociale</w:t>
      </w:r>
      <w:r w:rsidRPr="35246FF6">
        <w:rPr>
          <w:rFonts w:asciiTheme="minorHAnsi" w:eastAsiaTheme="minorEastAsia" w:hAnsiTheme="minorHAnsi" w:cstheme="minorBidi"/>
          <w:sz w:val="20"/>
          <w:szCs w:val="20"/>
        </w:rPr>
        <w:t xml:space="preserve">, parmi les participants </w:t>
      </w:r>
      <w:r w:rsidR="1C785E7C" w:rsidRPr="35246FF6">
        <w:rPr>
          <w:rFonts w:asciiTheme="minorHAnsi" w:eastAsiaTheme="minorEastAsia" w:hAnsiTheme="minorHAnsi" w:cstheme="minorBidi"/>
          <w:sz w:val="20"/>
          <w:szCs w:val="20"/>
        </w:rPr>
        <w:t xml:space="preserve">ayant respecté les conditions </w:t>
      </w:r>
      <w:r w:rsidRPr="35246FF6">
        <w:rPr>
          <w:rFonts w:asciiTheme="minorHAnsi" w:eastAsiaTheme="minorEastAsia" w:hAnsiTheme="minorHAnsi" w:cstheme="minorBidi"/>
          <w:sz w:val="20"/>
          <w:szCs w:val="20"/>
        </w:rPr>
        <w:t>de participation.</w:t>
      </w:r>
    </w:p>
    <w:p w14:paraId="2946DB82" w14:textId="073D66B4" w:rsidR="000360EE" w:rsidRPr="000C219B" w:rsidRDefault="000360EE" w:rsidP="35246FF6">
      <w:pPr>
        <w:jc w:val="both"/>
        <w:rPr>
          <w:rFonts w:asciiTheme="minorHAnsi" w:eastAsiaTheme="minorEastAsia" w:hAnsiTheme="minorHAnsi" w:cstheme="minorBidi"/>
          <w:sz w:val="20"/>
          <w:szCs w:val="20"/>
        </w:rPr>
      </w:pPr>
    </w:p>
    <w:p w14:paraId="06481013" w14:textId="0F4106F0" w:rsidR="00B667E5" w:rsidRPr="000C219B" w:rsidRDefault="007D20A3" w:rsidP="35246FF6">
      <w:pPr>
        <w:jc w:val="both"/>
        <w:rPr>
          <w:rFonts w:asciiTheme="minorHAnsi" w:eastAsiaTheme="minorEastAsia" w:hAnsiTheme="minorHAnsi" w:cstheme="minorBidi"/>
          <w:sz w:val="20"/>
          <w:szCs w:val="20"/>
        </w:rPr>
      </w:pPr>
      <w:r w:rsidRPr="35246FF6">
        <w:rPr>
          <w:rFonts w:asciiTheme="minorHAnsi" w:eastAsiaTheme="minorEastAsia" w:hAnsiTheme="minorHAnsi" w:cstheme="minorBidi"/>
          <w:sz w:val="20"/>
          <w:szCs w:val="20"/>
        </w:rPr>
        <w:t xml:space="preserve">Les gagnants seront </w:t>
      </w:r>
      <w:r w:rsidR="000360EE" w:rsidRPr="35246FF6">
        <w:rPr>
          <w:rFonts w:asciiTheme="minorHAnsi" w:eastAsiaTheme="minorEastAsia" w:hAnsiTheme="minorHAnsi" w:cstheme="minorBidi"/>
          <w:sz w:val="20"/>
          <w:szCs w:val="20"/>
        </w:rPr>
        <w:t>annoncés</w:t>
      </w:r>
      <w:r w:rsidRPr="35246FF6">
        <w:rPr>
          <w:rFonts w:asciiTheme="minorHAnsi" w:eastAsiaTheme="minorEastAsia" w:hAnsiTheme="minorHAnsi" w:cstheme="minorBidi"/>
          <w:sz w:val="20"/>
          <w:szCs w:val="20"/>
        </w:rPr>
        <w:t xml:space="preserve"> </w:t>
      </w:r>
      <w:r w:rsidR="75D24CB5" w:rsidRPr="35246FF6">
        <w:rPr>
          <w:rFonts w:asciiTheme="minorHAnsi" w:eastAsiaTheme="minorEastAsia" w:hAnsiTheme="minorHAnsi" w:cstheme="minorBidi"/>
          <w:sz w:val="20"/>
          <w:szCs w:val="20"/>
        </w:rPr>
        <w:t xml:space="preserve">en commentaire des posts concours, </w:t>
      </w:r>
      <w:r w:rsidRPr="35246FF6">
        <w:rPr>
          <w:rFonts w:asciiTheme="minorHAnsi" w:eastAsiaTheme="minorEastAsia" w:hAnsiTheme="minorHAnsi" w:cstheme="minorBidi"/>
          <w:sz w:val="20"/>
          <w:szCs w:val="20"/>
        </w:rPr>
        <w:t xml:space="preserve">après vérification de leur éligibilité au gain de la dotation les concernant. </w:t>
      </w:r>
    </w:p>
    <w:p w14:paraId="2A72EC9F" w14:textId="5B95375A" w:rsidR="00836CC3" w:rsidRPr="000C219B" w:rsidRDefault="00836CC3" w:rsidP="35246FF6">
      <w:pPr>
        <w:jc w:val="both"/>
        <w:rPr>
          <w:rFonts w:asciiTheme="minorHAnsi" w:eastAsiaTheme="minorEastAsia" w:hAnsiTheme="minorHAnsi" w:cstheme="minorBidi"/>
          <w:sz w:val="20"/>
          <w:szCs w:val="20"/>
        </w:rPr>
      </w:pPr>
    </w:p>
    <w:p w14:paraId="3FE9F23F" w14:textId="5E2C1278" w:rsidR="00836CC3" w:rsidRPr="000C219B" w:rsidRDefault="054C98EE" w:rsidP="35246FF6">
      <w:pPr>
        <w:jc w:val="both"/>
        <w:rPr>
          <w:rFonts w:asciiTheme="minorHAnsi" w:eastAsiaTheme="minorEastAsia" w:hAnsiTheme="minorHAnsi" w:cstheme="minorBidi"/>
          <w:color w:val="000000" w:themeColor="text1"/>
          <w:sz w:val="20"/>
          <w:szCs w:val="20"/>
        </w:rPr>
      </w:pPr>
      <w:r w:rsidRPr="35246FF6">
        <w:rPr>
          <w:rFonts w:asciiTheme="minorHAnsi" w:eastAsiaTheme="minorEastAsia" w:hAnsiTheme="minorHAnsi" w:cstheme="minorBidi"/>
          <w:sz w:val="20"/>
          <w:szCs w:val="20"/>
        </w:rPr>
        <w:t>Ils devront communiquer leurs coordonnées postales en message privé sur la plateforme concernée (Facebook ou Instagram)</w:t>
      </w:r>
      <w:r w:rsidR="4D0E38B7" w:rsidRPr="35246FF6">
        <w:rPr>
          <w:rFonts w:asciiTheme="minorHAnsi" w:eastAsiaTheme="minorEastAsia" w:hAnsiTheme="minorHAnsi" w:cstheme="minorBidi"/>
          <w:sz w:val="20"/>
          <w:szCs w:val="20"/>
        </w:rPr>
        <w:t>, dans un délai de 14 jours maximum</w:t>
      </w:r>
      <w:r w:rsidRPr="35246FF6">
        <w:rPr>
          <w:rFonts w:asciiTheme="minorHAnsi" w:eastAsiaTheme="minorEastAsia" w:hAnsiTheme="minorHAnsi" w:cstheme="minorBidi"/>
          <w:sz w:val="20"/>
          <w:szCs w:val="20"/>
        </w:rPr>
        <w:t>.</w:t>
      </w:r>
      <w:r w:rsidR="5902C5B8" w:rsidRPr="35246FF6">
        <w:rPr>
          <w:rFonts w:asciiTheme="minorHAnsi" w:eastAsiaTheme="minorEastAsia" w:hAnsiTheme="minorHAnsi" w:cstheme="minorBidi"/>
          <w:sz w:val="20"/>
          <w:szCs w:val="20"/>
        </w:rPr>
        <w:t xml:space="preserve"> </w:t>
      </w:r>
      <w:r w:rsidR="5902C5B8" w:rsidRPr="35246FF6">
        <w:rPr>
          <w:rFonts w:asciiTheme="minorHAnsi" w:eastAsiaTheme="minorEastAsia" w:hAnsiTheme="minorHAnsi" w:cstheme="minorBidi"/>
          <w:color w:val="000000" w:themeColor="text1"/>
          <w:sz w:val="20"/>
          <w:szCs w:val="20"/>
        </w:rPr>
        <w:t>Passé ce délai, le participant sera considéré comme ayant renoncé à sa dotation et sa dotation restera la propriété de la Société Organisatrice.</w:t>
      </w:r>
      <w:r w:rsidR="00EA7829" w:rsidRPr="35246FF6">
        <w:rPr>
          <w:rFonts w:asciiTheme="minorHAnsi" w:eastAsiaTheme="minorEastAsia" w:hAnsiTheme="minorHAnsi" w:cstheme="minorBidi"/>
          <w:color w:val="000000" w:themeColor="text1"/>
          <w:sz w:val="20"/>
          <w:szCs w:val="20"/>
        </w:rPr>
        <w:t xml:space="preserve"> Un nouveau tirage au sort pourra alors être effectué par la Société Organisatrice.</w:t>
      </w:r>
    </w:p>
    <w:p w14:paraId="011E2A4F" w14:textId="65547973" w:rsidR="00836CC3" w:rsidRPr="000C219B" w:rsidRDefault="00836CC3" w:rsidP="35246FF6">
      <w:pPr>
        <w:jc w:val="both"/>
        <w:rPr>
          <w:rFonts w:asciiTheme="minorHAnsi" w:eastAsiaTheme="minorEastAsia" w:hAnsiTheme="minorHAnsi" w:cstheme="minorBidi"/>
          <w:sz w:val="20"/>
          <w:szCs w:val="20"/>
        </w:rPr>
      </w:pPr>
    </w:p>
    <w:p w14:paraId="7D027241" w14:textId="4C93155F" w:rsidR="00836CC3" w:rsidRPr="000C219B" w:rsidRDefault="76D8921F" w:rsidP="35246FF6">
      <w:pPr>
        <w:jc w:val="both"/>
        <w:rPr>
          <w:rFonts w:asciiTheme="minorHAnsi" w:eastAsiaTheme="minorEastAsia" w:hAnsiTheme="minorHAnsi" w:cstheme="minorBidi"/>
          <w:sz w:val="20"/>
          <w:szCs w:val="20"/>
        </w:rPr>
      </w:pPr>
      <w:r w:rsidRPr="35246FF6">
        <w:rPr>
          <w:rFonts w:asciiTheme="minorHAnsi" w:eastAsiaTheme="minorEastAsia" w:hAnsiTheme="minorHAnsi" w:cstheme="minorBidi"/>
          <w:sz w:val="20"/>
          <w:szCs w:val="20"/>
        </w:rPr>
        <w:t xml:space="preserve">Afin de faire plaisir au plus grand nombre, un seul gagnant sera désigné par foyer (même adresse postale). Ainsi, </w:t>
      </w:r>
      <w:r w:rsidR="3D25EBE3" w:rsidRPr="35246FF6">
        <w:rPr>
          <w:rFonts w:asciiTheme="minorHAnsi" w:eastAsiaTheme="minorEastAsia" w:hAnsiTheme="minorHAnsi" w:cstheme="minorBidi"/>
          <w:sz w:val="20"/>
          <w:szCs w:val="20"/>
        </w:rPr>
        <w:t>4</w:t>
      </w:r>
      <w:r w:rsidRPr="35246FF6">
        <w:rPr>
          <w:rFonts w:asciiTheme="minorHAnsi" w:eastAsiaTheme="minorEastAsia" w:hAnsiTheme="minorHAnsi" w:cstheme="minorBidi"/>
          <w:sz w:val="20"/>
          <w:szCs w:val="20"/>
        </w:rPr>
        <w:t xml:space="preserve"> foyers différents seront désignés gagnants. </w:t>
      </w:r>
      <w:r w:rsidR="00836CC3" w:rsidRPr="35246FF6">
        <w:rPr>
          <w:rFonts w:asciiTheme="minorHAnsi" w:eastAsiaTheme="minorEastAsia" w:hAnsiTheme="minorHAnsi" w:cstheme="minorBidi"/>
          <w:sz w:val="20"/>
          <w:szCs w:val="20"/>
        </w:rPr>
        <w:t>Dans le cas où un même foyer serait désigné gagnant plusieurs fois, un nouveau tirage au sort serait alors réalisé.</w:t>
      </w:r>
    </w:p>
    <w:p w14:paraId="61CDCEAD" w14:textId="77777777" w:rsidR="00836CC3" w:rsidRPr="000C219B" w:rsidRDefault="00836CC3" w:rsidP="35246FF6">
      <w:pPr>
        <w:jc w:val="both"/>
        <w:rPr>
          <w:rFonts w:asciiTheme="minorHAnsi" w:eastAsiaTheme="minorEastAsia" w:hAnsiTheme="minorHAnsi" w:cstheme="minorBidi"/>
          <w:sz w:val="20"/>
          <w:szCs w:val="20"/>
        </w:rPr>
      </w:pPr>
    </w:p>
    <w:p w14:paraId="0E79FF10" w14:textId="6881817E" w:rsidR="00836CC3" w:rsidRPr="000C219B" w:rsidRDefault="00836CC3" w:rsidP="35246FF6">
      <w:pPr>
        <w:jc w:val="both"/>
        <w:rPr>
          <w:rFonts w:asciiTheme="minorHAnsi" w:eastAsiaTheme="minorEastAsia" w:hAnsiTheme="minorHAnsi" w:cstheme="minorBidi"/>
          <w:sz w:val="20"/>
          <w:szCs w:val="20"/>
        </w:rPr>
      </w:pPr>
      <w:r w:rsidRPr="35246FF6">
        <w:rPr>
          <w:rFonts w:asciiTheme="minorHAnsi" w:eastAsiaTheme="minorEastAsia" w:hAnsiTheme="minorHAnsi" w:cstheme="minorBidi"/>
          <w:sz w:val="20"/>
          <w:szCs w:val="20"/>
        </w:rPr>
        <w:t xml:space="preserve">Si le nombre de participations valides était inférieur </w:t>
      </w:r>
      <w:r w:rsidR="01BB6E71" w:rsidRPr="35246FF6">
        <w:rPr>
          <w:rFonts w:asciiTheme="minorHAnsi" w:eastAsiaTheme="minorEastAsia" w:hAnsiTheme="minorHAnsi" w:cstheme="minorBidi"/>
          <w:sz w:val="20"/>
          <w:szCs w:val="20"/>
        </w:rPr>
        <w:t xml:space="preserve">ou égal </w:t>
      </w:r>
      <w:r w:rsidRPr="35246FF6">
        <w:rPr>
          <w:rFonts w:asciiTheme="minorHAnsi" w:eastAsiaTheme="minorEastAsia" w:hAnsiTheme="minorHAnsi" w:cstheme="minorBidi"/>
          <w:sz w:val="20"/>
          <w:szCs w:val="20"/>
        </w:rPr>
        <w:t xml:space="preserve">à </w:t>
      </w:r>
      <w:r w:rsidR="02078409" w:rsidRPr="35246FF6">
        <w:rPr>
          <w:rFonts w:asciiTheme="minorHAnsi" w:eastAsiaTheme="minorEastAsia" w:hAnsiTheme="minorHAnsi" w:cstheme="minorBidi"/>
          <w:sz w:val="20"/>
          <w:szCs w:val="20"/>
        </w:rPr>
        <w:t>2 sur chaque plateforme</w:t>
      </w:r>
      <w:r w:rsidRPr="35246FF6">
        <w:rPr>
          <w:rFonts w:asciiTheme="minorHAnsi" w:eastAsiaTheme="minorEastAsia" w:hAnsiTheme="minorHAnsi" w:cstheme="minorBidi"/>
          <w:sz w:val="20"/>
          <w:szCs w:val="20"/>
        </w:rPr>
        <w:t xml:space="preserve"> </w:t>
      </w:r>
      <w:r w:rsidR="1E9A293F" w:rsidRPr="35246FF6">
        <w:rPr>
          <w:rFonts w:asciiTheme="minorHAnsi" w:eastAsiaTheme="minorEastAsia" w:hAnsiTheme="minorHAnsi" w:cstheme="minorBidi"/>
          <w:sz w:val="20"/>
          <w:szCs w:val="20"/>
        </w:rPr>
        <w:t>sociale</w:t>
      </w:r>
      <w:r w:rsidRPr="35246FF6">
        <w:rPr>
          <w:rFonts w:asciiTheme="minorHAnsi" w:eastAsiaTheme="minorEastAsia" w:hAnsiTheme="minorHAnsi" w:cstheme="minorBidi"/>
          <w:sz w:val="20"/>
          <w:szCs w:val="20"/>
        </w:rPr>
        <w:t xml:space="preserve">, </w:t>
      </w:r>
      <w:r w:rsidR="1F2E9419" w:rsidRPr="35246FF6">
        <w:rPr>
          <w:rFonts w:asciiTheme="minorHAnsi" w:eastAsiaTheme="minorEastAsia" w:hAnsiTheme="minorHAnsi" w:cstheme="minorBidi"/>
          <w:sz w:val="20"/>
          <w:szCs w:val="20"/>
        </w:rPr>
        <w:t>il y aurait alors autant de gag</w:t>
      </w:r>
      <w:r w:rsidR="2EB1F67E" w:rsidRPr="35246FF6">
        <w:rPr>
          <w:rFonts w:asciiTheme="minorHAnsi" w:eastAsiaTheme="minorEastAsia" w:hAnsiTheme="minorHAnsi" w:cstheme="minorBidi"/>
          <w:sz w:val="20"/>
          <w:szCs w:val="20"/>
        </w:rPr>
        <w:t>n</w:t>
      </w:r>
      <w:r w:rsidR="1F2E9419" w:rsidRPr="35246FF6">
        <w:rPr>
          <w:rFonts w:asciiTheme="minorHAnsi" w:eastAsiaTheme="minorEastAsia" w:hAnsiTheme="minorHAnsi" w:cstheme="minorBidi"/>
          <w:sz w:val="20"/>
          <w:szCs w:val="20"/>
        </w:rPr>
        <w:t>ant</w:t>
      </w:r>
      <w:r w:rsidR="0ADF6479" w:rsidRPr="35246FF6">
        <w:rPr>
          <w:rFonts w:asciiTheme="minorHAnsi" w:eastAsiaTheme="minorEastAsia" w:hAnsiTheme="minorHAnsi" w:cstheme="minorBidi"/>
          <w:sz w:val="20"/>
          <w:szCs w:val="20"/>
        </w:rPr>
        <w:t>(s)</w:t>
      </w:r>
      <w:r w:rsidR="1F2E9419" w:rsidRPr="35246FF6">
        <w:rPr>
          <w:rFonts w:asciiTheme="minorHAnsi" w:eastAsiaTheme="minorEastAsia" w:hAnsiTheme="minorHAnsi" w:cstheme="minorBidi"/>
          <w:sz w:val="20"/>
          <w:szCs w:val="20"/>
        </w:rPr>
        <w:t xml:space="preserve"> que de participant</w:t>
      </w:r>
      <w:r w:rsidR="2B4FA651" w:rsidRPr="35246FF6">
        <w:rPr>
          <w:rFonts w:asciiTheme="minorHAnsi" w:eastAsiaTheme="minorEastAsia" w:hAnsiTheme="minorHAnsi" w:cstheme="minorBidi"/>
          <w:sz w:val="20"/>
          <w:szCs w:val="20"/>
        </w:rPr>
        <w:t>(s)</w:t>
      </w:r>
      <w:r w:rsidR="1F2E9419" w:rsidRPr="35246FF6">
        <w:rPr>
          <w:rFonts w:asciiTheme="minorHAnsi" w:eastAsiaTheme="minorEastAsia" w:hAnsiTheme="minorHAnsi" w:cstheme="minorBidi"/>
          <w:sz w:val="20"/>
          <w:szCs w:val="20"/>
        </w:rPr>
        <w:t xml:space="preserve"> valide</w:t>
      </w:r>
      <w:r w:rsidR="0CC534EA" w:rsidRPr="35246FF6">
        <w:rPr>
          <w:rFonts w:asciiTheme="minorHAnsi" w:eastAsiaTheme="minorEastAsia" w:hAnsiTheme="minorHAnsi" w:cstheme="minorBidi"/>
          <w:sz w:val="20"/>
          <w:szCs w:val="20"/>
        </w:rPr>
        <w:t>(s)</w:t>
      </w:r>
      <w:r w:rsidRPr="35246FF6">
        <w:rPr>
          <w:rFonts w:asciiTheme="minorHAnsi" w:eastAsiaTheme="minorEastAsia" w:hAnsiTheme="minorHAnsi" w:cstheme="minorBidi"/>
          <w:sz w:val="20"/>
          <w:szCs w:val="20"/>
        </w:rPr>
        <w:t xml:space="preserve">. </w:t>
      </w:r>
    </w:p>
    <w:p w14:paraId="7B65C716" w14:textId="447E74EE" w:rsidR="35246FF6" w:rsidRDefault="35246FF6" w:rsidP="35246FF6">
      <w:pPr>
        <w:jc w:val="both"/>
        <w:rPr>
          <w:rFonts w:asciiTheme="minorHAnsi" w:eastAsiaTheme="minorEastAsia" w:hAnsiTheme="minorHAnsi" w:cstheme="minorBidi"/>
          <w:sz w:val="20"/>
          <w:szCs w:val="20"/>
        </w:rPr>
      </w:pPr>
    </w:p>
    <w:p w14:paraId="290315CA" w14:textId="2429EE75" w:rsidR="252CB139" w:rsidRDefault="252CB139" w:rsidP="35246FF6">
      <w:pPr>
        <w:jc w:val="both"/>
        <w:rPr>
          <w:rFonts w:asciiTheme="minorHAnsi" w:eastAsiaTheme="minorEastAsia" w:hAnsiTheme="minorHAnsi" w:cstheme="minorBidi"/>
          <w:sz w:val="20"/>
          <w:szCs w:val="20"/>
        </w:rPr>
      </w:pPr>
      <w:r w:rsidRPr="35246FF6">
        <w:rPr>
          <w:rFonts w:asciiTheme="minorHAnsi" w:eastAsiaTheme="minorEastAsia" w:hAnsiTheme="minorHAnsi" w:cstheme="minorBidi"/>
          <w:sz w:val="20"/>
          <w:szCs w:val="20"/>
        </w:rPr>
        <w:t>Du seul fait de l'acceptation de sa dotation, le gagnant autorise la Société Organisatrice à utiliser ses nom, prénom, ainsi que l'indication de son département de résidence dans tout support publi-promotionnel, sans que cette utilisation puisse ouvrir de droit et rémunération autres que le prix gagné.</w:t>
      </w:r>
    </w:p>
    <w:p w14:paraId="6BB9E253" w14:textId="77777777" w:rsidR="00B667E5" w:rsidRPr="000C219B" w:rsidRDefault="00B667E5" w:rsidP="35246FF6">
      <w:pPr>
        <w:jc w:val="both"/>
        <w:rPr>
          <w:rFonts w:asciiTheme="minorHAnsi" w:eastAsiaTheme="minorEastAsia" w:hAnsiTheme="minorHAnsi" w:cstheme="minorBidi"/>
          <w:sz w:val="20"/>
          <w:szCs w:val="20"/>
        </w:rPr>
      </w:pPr>
    </w:p>
    <w:p w14:paraId="38A14D86" w14:textId="6576D6EA" w:rsidR="007D20A3" w:rsidRPr="000C219B" w:rsidRDefault="007D20A3" w:rsidP="35246FF6">
      <w:pPr>
        <w:jc w:val="both"/>
        <w:rPr>
          <w:rFonts w:asciiTheme="minorHAnsi" w:eastAsiaTheme="minorEastAsia" w:hAnsiTheme="minorHAnsi" w:cstheme="minorBidi"/>
          <w:sz w:val="20"/>
          <w:szCs w:val="20"/>
        </w:rPr>
      </w:pPr>
      <w:r w:rsidRPr="35246FF6">
        <w:rPr>
          <w:rFonts w:asciiTheme="minorHAnsi" w:eastAsiaTheme="minorEastAsia" w:hAnsiTheme="minorHAnsi" w:cstheme="minorBidi"/>
          <w:sz w:val="20"/>
          <w:szCs w:val="20"/>
        </w:rPr>
        <w:t>Il est interdit de mettre en œuvre ou de chercher à mettre en œuvre tout procédé de participation qui ne serait pas conforme au présent règlement.</w:t>
      </w:r>
    </w:p>
    <w:p w14:paraId="2B8E0CCF" w14:textId="28F3F49D" w:rsidR="007D20A3" w:rsidRPr="000C219B" w:rsidRDefault="007D20A3" w:rsidP="35246FF6">
      <w:pPr>
        <w:jc w:val="both"/>
        <w:rPr>
          <w:rFonts w:asciiTheme="minorHAnsi" w:eastAsiaTheme="minorEastAsia" w:hAnsiTheme="minorHAnsi" w:cstheme="minorBidi"/>
          <w:sz w:val="20"/>
          <w:szCs w:val="20"/>
        </w:rPr>
      </w:pPr>
      <w:r w:rsidRPr="35246FF6">
        <w:rPr>
          <w:rFonts w:asciiTheme="minorHAnsi" w:eastAsiaTheme="minorEastAsia" w:hAnsiTheme="minorHAnsi" w:cstheme="minorBidi"/>
          <w:sz w:val="20"/>
          <w:szCs w:val="20"/>
        </w:rPr>
        <w:t xml:space="preserve"> </w:t>
      </w:r>
    </w:p>
    <w:p w14:paraId="68DA1EF4" w14:textId="023D77D9" w:rsidR="7BBAE332" w:rsidRDefault="7BBAE332" w:rsidP="35246FF6">
      <w:pPr>
        <w:jc w:val="both"/>
        <w:rPr>
          <w:rFonts w:asciiTheme="minorHAnsi" w:eastAsiaTheme="minorEastAsia" w:hAnsiTheme="minorHAnsi" w:cstheme="minorBidi"/>
          <w:sz w:val="20"/>
          <w:szCs w:val="20"/>
        </w:rPr>
      </w:pPr>
      <w:r w:rsidRPr="35246FF6">
        <w:rPr>
          <w:rFonts w:asciiTheme="minorHAnsi" w:eastAsiaTheme="minorEastAsia" w:hAnsiTheme="minorHAnsi" w:cstheme="minorBidi"/>
          <w:sz w:val="20"/>
          <w:szCs w:val="20"/>
        </w:rPr>
        <w:t>Toute fraude entraîne</w:t>
      </w:r>
      <w:r w:rsidR="2E244D82" w:rsidRPr="35246FF6">
        <w:rPr>
          <w:rFonts w:asciiTheme="minorHAnsi" w:eastAsiaTheme="minorEastAsia" w:hAnsiTheme="minorHAnsi" w:cstheme="minorBidi"/>
          <w:sz w:val="20"/>
          <w:szCs w:val="20"/>
        </w:rPr>
        <w:t>ra</w:t>
      </w:r>
      <w:r w:rsidRPr="35246FF6">
        <w:rPr>
          <w:rFonts w:asciiTheme="minorHAnsi" w:eastAsiaTheme="minorEastAsia" w:hAnsiTheme="minorHAnsi" w:cstheme="minorBidi"/>
          <w:sz w:val="20"/>
          <w:szCs w:val="20"/>
        </w:rPr>
        <w:t xml:space="preserve"> l'élimination du Participant.</w:t>
      </w:r>
      <w:r w:rsidR="4C1BA54C" w:rsidRPr="35246FF6">
        <w:rPr>
          <w:rFonts w:asciiTheme="minorHAnsi" w:eastAsiaTheme="minorEastAsia" w:hAnsiTheme="minorHAnsi" w:cstheme="minorBidi"/>
          <w:sz w:val="20"/>
          <w:szCs w:val="20"/>
        </w:rPr>
        <w:t xml:space="preserve"> Sera notamment considérée comme fraude le fait, pour un Participant :</w:t>
      </w:r>
    </w:p>
    <w:p w14:paraId="4B53CE3A" w14:textId="1DD7DC08" w:rsidR="4C1BA54C" w:rsidRDefault="4C1BA54C" w:rsidP="35246FF6">
      <w:pPr>
        <w:pStyle w:val="Paragraphedeliste"/>
        <w:numPr>
          <w:ilvl w:val="0"/>
          <w:numId w:val="1"/>
        </w:numPr>
        <w:jc w:val="both"/>
        <w:rPr>
          <w:rFonts w:eastAsiaTheme="minorEastAsia"/>
          <w:sz w:val="20"/>
          <w:szCs w:val="20"/>
        </w:rPr>
      </w:pPr>
      <w:r w:rsidRPr="35246FF6">
        <w:rPr>
          <w:rFonts w:eastAsiaTheme="minorEastAsia"/>
          <w:sz w:val="20"/>
          <w:szCs w:val="20"/>
        </w:rPr>
        <w:t>de mentionner de fausses personnes dans le commentaire de participation ;</w:t>
      </w:r>
    </w:p>
    <w:p w14:paraId="4D2AD88A" w14:textId="2FE7F62C" w:rsidR="4C1BA54C" w:rsidRDefault="4C1BA54C" w:rsidP="35246FF6">
      <w:pPr>
        <w:pStyle w:val="Paragraphedeliste"/>
        <w:numPr>
          <w:ilvl w:val="0"/>
          <w:numId w:val="1"/>
        </w:numPr>
        <w:jc w:val="both"/>
        <w:rPr>
          <w:rFonts w:eastAsiaTheme="minorEastAsia"/>
          <w:sz w:val="20"/>
          <w:szCs w:val="20"/>
        </w:rPr>
      </w:pPr>
      <w:r w:rsidRPr="35246FF6">
        <w:rPr>
          <w:rFonts w:eastAsiaTheme="minorEastAsia"/>
          <w:sz w:val="20"/>
          <w:szCs w:val="20"/>
        </w:rPr>
        <w:t>de participer par des moyens tels qu’automates de participation, programmes élaborés pour des participations automatisées ;</w:t>
      </w:r>
    </w:p>
    <w:p w14:paraId="5B236A75" w14:textId="714F082E" w:rsidR="4C1BA54C" w:rsidRDefault="4C1BA54C" w:rsidP="35246FF6">
      <w:pPr>
        <w:pStyle w:val="Paragraphedeliste"/>
        <w:numPr>
          <w:ilvl w:val="0"/>
          <w:numId w:val="1"/>
        </w:numPr>
        <w:jc w:val="both"/>
        <w:rPr>
          <w:rFonts w:eastAsiaTheme="minorEastAsia"/>
          <w:sz w:val="20"/>
          <w:szCs w:val="20"/>
        </w:rPr>
      </w:pPr>
      <w:r w:rsidRPr="35246FF6">
        <w:rPr>
          <w:rFonts w:eastAsiaTheme="minorEastAsia"/>
          <w:sz w:val="20"/>
          <w:szCs w:val="20"/>
        </w:rPr>
        <w:t>d’utiliser au moment de partager ses coordonnées postales, un ou des prête-noms fictifs ou empruntés à une ou plusieurs tierces personnes, chaque Participant devant participer au Jeu sous son propre et unique nom  ;</w:t>
      </w:r>
    </w:p>
    <w:p w14:paraId="42FA7C91" w14:textId="734DE77D" w:rsidR="4C1BA54C" w:rsidRDefault="4C1BA54C" w:rsidP="35246FF6">
      <w:pPr>
        <w:pStyle w:val="Paragraphedeliste"/>
        <w:numPr>
          <w:ilvl w:val="0"/>
          <w:numId w:val="1"/>
        </w:numPr>
        <w:jc w:val="both"/>
        <w:rPr>
          <w:rFonts w:eastAsiaTheme="minorEastAsia"/>
          <w:sz w:val="20"/>
          <w:szCs w:val="20"/>
        </w:rPr>
      </w:pPr>
      <w:r w:rsidRPr="35246FF6">
        <w:rPr>
          <w:rFonts w:eastAsiaTheme="minorEastAsia"/>
          <w:sz w:val="20"/>
          <w:szCs w:val="20"/>
        </w:rPr>
        <w:t xml:space="preserve"> et plus généralement </w:t>
      </w:r>
      <w:r w:rsidR="271C716D" w:rsidRPr="35246FF6">
        <w:rPr>
          <w:rFonts w:eastAsiaTheme="minorEastAsia"/>
          <w:sz w:val="20"/>
          <w:szCs w:val="20"/>
        </w:rPr>
        <w:t>d’utiliser tout autre</w:t>
      </w:r>
      <w:r w:rsidRPr="35246FF6">
        <w:rPr>
          <w:rFonts w:eastAsiaTheme="minorEastAsia"/>
          <w:sz w:val="20"/>
          <w:szCs w:val="20"/>
        </w:rPr>
        <w:t xml:space="preserve"> moyen frauduleu. </w:t>
      </w:r>
    </w:p>
    <w:p w14:paraId="568906CE" w14:textId="06E3CC30" w:rsidR="35246FF6" w:rsidRDefault="35246FF6" w:rsidP="35246FF6">
      <w:pPr>
        <w:jc w:val="both"/>
        <w:rPr>
          <w:rFonts w:asciiTheme="minorHAnsi" w:eastAsiaTheme="minorEastAsia" w:hAnsiTheme="minorHAnsi" w:cstheme="minorBidi"/>
          <w:color w:val="FF0000"/>
          <w:sz w:val="20"/>
          <w:szCs w:val="20"/>
        </w:rPr>
      </w:pPr>
    </w:p>
    <w:p w14:paraId="1BA577F4" w14:textId="18C207C8" w:rsidR="007D20A3" w:rsidRDefault="007D20A3" w:rsidP="35246FF6">
      <w:pPr>
        <w:jc w:val="both"/>
        <w:rPr>
          <w:rFonts w:asciiTheme="minorHAnsi" w:eastAsiaTheme="minorEastAsia" w:hAnsiTheme="minorHAnsi" w:cstheme="minorBidi"/>
          <w:sz w:val="20"/>
          <w:szCs w:val="20"/>
        </w:rPr>
      </w:pPr>
      <w:r w:rsidRPr="35246FF6">
        <w:rPr>
          <w:rFonts w:asciiTheme="minorHAnsi" w:eastAsiaTheme="minorEastAsia" w:hAnsiTheme="minorHAnsi" w:cstheme="minorBidi"/>
          <w:sz w:val="20"/>
          <w:szCs w:val="20"/>
        </w:rPr>
        <w:t xml:space="preserve">La Société Organisatrice pourra procéder aux vérifications nécessaires concernant les informations fournies par les participants lors de leur inscription : leur identité, leur âge, leurs coordonnées postales ou la loyauté et la sincérité de leur participation. À ce titre, la Société Organisatrice se réserve le droit de demander une copie de la pièce d'identité du gagnant avant l'envoi de la dotation. Toute fausse déclaration, indication d'identité ou d'adresse fausse entraîne l'élimination immédiate du participant et le cas échéant le remboursement des dotations déjà envoyées. La Société Organisatrice se réserve le droit de remettre en jeu toute dotation acquise frauduleusement. </w:t>
      </w:r>
    </w:p>
    <w:p w14:paraId="67D83455" w14:textId="188D82B3" w:rsidR="35246FF6" w:rsidRDefault="35246FF6" w:rsidP="35246FF6">
      <w:pPr>
        <w:jc w:val="both"/>
        <w:rPr>
          <w:rFonts w:asciiTheme="minorHAnsi" w:eastAsiaTheme="minorEastAsia" w:hAnsiTheme="minorHAnsi" w:cstheme="minorBidi"/>
          <w:sz w:val="20"/>
          <w:szCs w:val="20"/>
        </w:rPr>
      </w:pPr>
    </w:p>
    <w:p w14:paraId="484EE988" w14:textId="4E6C9AFF" w:rsidR="77742BEF" w:rsidRDefault="77742BEF" w:rsidP="35246FF6">
      <w:pPr>
        <w:jc w:val="both"/>
        <w:rPr>
          <w:rFonts w:asciiTheme="minorHAnsi" w:eastAsiaTheme="minorEastAsia" w:hAnsiTheme="minorHAnsi" w:cstheme="minorBidi"/>
          <w:sz w:val="20"/>
          <w:szCs w:val="20"/>
        </w:rPr>
      </w:pPr>
      <w:r w:rsidRPr="35246FF6">
        <w:rPr>
          <w:rFonts w:asciiTheme="minorHAnsi" w:eastAsiaTheme="minorEastAsia" w:hAnsiTheme="minorHAnsi" w:cstheme="minorBidi"/>
          <w:sz w:val="20"/>
          <w:szCs w:val="20"/>
        </w:rPr>
        <w:t>La Société Organisatrice pourra décider d’annuler ou modifier le Jeu s’il apparaît que des fraudes manifestes sont intervenues sous quelque forme que ce soit et empêchent le bon déroulement du Jeu.</w:t>
      </w:r>
    </w:p>
    <w:p w14:paraId="23DE523C" w14:textId="77777777" w:rsidR="007D20A3" w:rsidRPr="000C219B" w:rsidRDefault="007D20A3" w:rsidP="35246FF6">
      <w:pPr>
        <w:jc w:val="both"/>
        <w:rPr>
          <w:rFonts w:asciiTheme="minorHAnsi" w:eastAsiaTheme="minorEastAsia" w:hAnsiTheme="minorHAnsi" w:cstheme="minorBidi"/>
          <w:sz w:val="20"/>
          <w:szCs w:val="20"/>
        </w:rPr>
      </w:pPr>
    </w:p>
    <w:p w14:paraId="39734138" w14:textId="77777777" w:rsidR="007D20A3" w:rsidRPr="000C219B" w:rsidRDefault="007D20A3" w:rsidP="35246FF6">
      <w:pPr>
        <w:jc w:val="both"/>
        <w:rPr>
          <w:rFonts w:asciiTheme="minorHAnsi" w:eastAsiaTheme="minorEastAsia" w:hAnsiTheme="minorHAnsi" w:cstheme="minorBidi"/>
          <w:b/>
          <w:bCs/>
          <w:sz w:val="20"/>
          <w:szCs w:val="20"/>
        </w:rPr>
      </w:pPr>
      <w:r w:rsidRPr="35246FF6">
        <w:rPr>
          <w:rFonts w:asciiTheme="minorHAnsi" w:eastAsiaTheme="minorEastAsia" w:hAnsiTheme="minorHAnsi" w:cstheme="minorBidi"/>
          <w:b/>
          <w:bCs/>
          <w:sz w:val="20"/>
          <w:szCs w:val="20"/>
        </w:rPr>
        <w:t xml:space="preserve">Article 6 : Acheminement des dotations </w:t>
      </w:r>
    </w:p>
    <w:p w14:paraId="5043CB0F" w14:textId="0AC028C9" w:rsidR="00596433" w:rsidRPr="00B45C25" w:rsidRDefault="00596433" w:rsidP="35246FF6">
      <w:pPr>
        <w:jc w:val="both"/>
        <w:rPr>
          <w:rFonts w:asciiTheme="minorHAnsi" w:eastAsiaTheme="minorEastAsia" w:hAnsiTheme="minorHAnsi" w:cstheme="minorBidi"/>
          <w:sz w:val="20"/>
          <w:szCs w:val="20"/>
        </w:rPr>
      </w:pPr>
    </w:p>
    <w:p w14:paraId="70DF9E56" w14:textId="5CA587CA" w:rsidR="00836CC3" w:rsidRPr="00B45C25" w:rsidRDefault="00596433" w:rsidP="35246FF6">
      <w:pPr>
        <w:jc w:val="both"/>
        <w:rPr>
          <w:rFonts w:asciiTheme="minorHAnsi" w:eastAsiaTheme="minorEastAsia" w:hAnsiTheme="minorHAnsi" w:cstheme="minorBidi"/>
          <w:color w:val="000000" w:themeColor="text1"/>
          <w:sz w:val="20"/>
          <w:szCs w:val="20"/>
        </w:rPr>
      </w:pPr>
      <w:r w:rsidRPr="35246FF6">
        <w:rPr>
          <w:rFonts w:asciiTheme="minorHAnsi" w:eastAsiaTheme="minorEastAsia" w:hAnsiTheme="minorHAnsi" w:cstheme="minorBidi"/>
          <w:color w:val="000000" w:themeColor="text1"/>
          <w:sz w:val="20"/>
          <w:szCs w:val="20"/>
        </w:rPr>
        <w:t>Les dotations seront envoyées par voie postale à l’adresse communiquée par les gagnants dans un délai de</w:t>
      </w:r>
      <w:r w:rsidR="000C219B" w:rsidRPr="35246FF6">
        <w:rPr>
          <w:rFonts w:asciiTheme="minorHAnsi" w:eastAsiaTheme="minorEastAsia" w:hAnsiTheme="minorHAnsi" w:cstheme="minorBidi"/>
          <w:color w:val="000000" w:themeColor="text1"/>
          <w:sz w:val="20"/>
          <w:szCs w:val="20"/>
        </w:rPr>
        <w:t xml:space="preserve"> </w:t>
      </w:r>
      <w:r w:rsidR="34945AC0" w:rsidRPr="35246FF6">
        <w:rPr>
          <w:rFonts w:asciiTheme="minorHAnsi" w:eastAsiaTheme="minorEastAsia" w:hAnsiTheme="minorHAnsi" w:cstheme="minorBidi"/>
          <w:color w:val="000000" w:themeColor="text1"/>
          <w:sz w:val="20"/>
          <w:szCs w:val="20"/>
        </w:rPr>
        <w:t>6</w:t>
      </w:r>
      <w:r w:rsidR="007D20A3" w:rsidRPr="35246FF6">
        <w:rPr>
          <w:rFonts w:asciiTheme="minorHAnsi" w:eastAsiaTheme="minorEastAsia" w:hAnsiTheme="minorHAnsi" w:cstheme="minorBidi"/>
          <w:color w:val="000000" w:themeColor="text1"/>
          <w:sz w:val="20"/>
          <w:szCs w:val="20"/>
        </w:rPr>
        <w:t xml:space="preserve"> semaines, à compter du tirage au sort, sous réserve de l’envoi des informations nécessaires par le gagnant à la Société Organisatrice dans le délai imparti</w:t>
      </w:r>
      <w:r w:rsidRPr="35246FF6">
        <w:rPr>
          <w:rFonts w:asciiTheme="minorHAnsi" w:eastAsiaTheme="minorEastAsia" w:hAnsiTheme="minorHAnsi" w:cstheme="minorBidi"/>
          <w:color w:val="000000" w:themeColor="text1"/>
          <w:sz w:val="20"/>
          <w:szCs w:val="20"/>
        </w:rPr>
        <w:t>, et des mesures gouvernementales applicables sur la période.</w:t>
      </w:r>
    </w:p>
    <w:p w14:paraId="738610EB" w14:textId="77126E4E" w:rsidR="007D20A3" w:rsidRPr="000C219B" w:rsidRDefault="007D20A3" w:rsidP="35246FF6">
      <w:pPr>
        <w:jc w:val="both"/>
        <w:rPr>
          <w:rFonts w:asciiTheme="minorHAnsi" w:eastAsiaTheme="minorEastAsia" w:hAnsiTheme="minorHAnsi" w:cstheme="minorBidi"/>
          <w:color w:val="000000" w:themeColor="text1"/>
          <w:sz w:val="20"/>
          <w:szCs w:val="20"/>
        </w:rPr>
      </w:pPr>
    </w:p>
    <w:p w14:paraId="5CD7726A" w14:textId="77777777" w:rsidR="007D20A3" w:rsidRPr="000C219B" w:rsidRDefault="007D20A3" w:rsidP="35246FF6">
      <w:pPr>
        <w:jc w:val="both"/>
        <w:rPr>
          <w:rFonts w:asciiTheme="minorHAnsi" w:eastAsiaTheme="minorEastAsia" w:hAnsiTheme="minorHAnsi" w:cstheme="minorBidi"/>
          <w:b/>
          <w:bCs/>
          <w:sz w:val="20"/>
          <w:szCs w:val="20"/>
        </w:rPr>
      </w:pPr>
      <w:r w:rsidRPr="35246FF6">
        <w:rPr>
          <w:rFonts w:asciiTheme="minorHAnsi" w:eastAsiaTheme="minorEastAsia" w:hAnsiTheme="minorHAnsi" w:cstheme="minorBidi"/>
          <w:b/>
          <w:bCs/>
          <w:sz w:val="20"/>
          <w:szCs w:val="20"/>
        </w:rPr>
        <w:t xml:space="preserve">Article </w:t>
      </w:r>
      <w:r w:rsidR="00175642" w:rsidRPr="35246FF6">
        <w:rPr>
          <w:rFonts w:asciiTheme="minorHAnsi" w:eastAsiaTheme="minorEastAsia" w:hAnsiTheme="minorHAnsi" w:cstheme="minorBidi"/>
          <w:b/>
          <w:bCs/>
          <w:sz w:val="20"/>
          <w:szCs w:val="20"/>
        </w:rPr>
        <w:t>7</w:t>
      </w:r>
      <w:r w:rsidRPr="35246FF6">
        <w:rPr>
          <w:rFonts w:asciiTheme="minorHAnsi" w:eastAsiaTheme="minorEastAsia" w:hAnsiTheme="minorHAnsi" w:cstheme="minorBidi"/>
          <w:b/>
          <w:bCs/>
          <w:sz w:val="20"/>
          <w:szCs w:val="20"/>
        </w:rPr>
        <w:t xml:space="preserve"> : Responsabilités </w:t>
      </w:r>
    </w:p>
    <w:p w14:paraId="637805D2" w14:textId="77777777" w:rsidR="007D20A3" w:rsidRPr="000C219B" w:rsidRDefault="007D20A3" w:rsidP="35246FF6">
      <w:pPr>
        <w:jc w:val="both"/>
        <w:rPr>
          <w:rFonts w:asciiTheme="minorHAnsi" w:eastAsiaTheme="minorEastAsia" w:hAnsiTheme="minorHAnsi" w:cstheme="minorBidi"/>
          <w:sz w:val="20"/>
          <w:szCs w:val="20"/>
        </w:rPr>
      </w:pPr>
    </w:p>
    <w:p w14:paraId="03DC80AE" w14:textId="31518E95" w:rsidR="1CFA2280" w:rsidRDefault="1CFA2280" w:rsidP="35246FF6">
      <w:pPr>
        <w:jc w:val="both"/>
        <w:rPr>
          <w:rFonts w:asciiTheme="minorHAnsi" w:eastAsiaTheme="minorEastAsia" w:hAnsiTheme="minorHAnsi" w:cstheme="minorBidi"/>
          <w:sz w:val="20"/>
          <w:szCs w:val="20"/>
        </w:rPr>
      </w:pPr>
      <w:r w:rsidRPr="35246FF6">
        <w:rPr>
          <w:rFonts w:asciiTheme="minorHAnsi" w:eastAsiaTheme="minorEastAsia" w:hAnsiTheme="minorHAnsi" w:cstheme="minorBidi"/>
          <w:sz w:val="20"/>
          <w:szCs w:val="20"/>
        </w:rPr>
        <w:t>Tout contenu soumis est sujet à modération. La Société Organisatrice s’autorise de manière totalement discrétionnaire à accepter, refuser ou supprimer n'importe quel contenu y compris ceux déjà téléchargés sans avoir à se justifier.</w:t>
      </w:r>
    </w:p>
    <w:p w14:paraId="6695DE80" w14:textId="684D4689" w:rsidR="35246FF6" w:rsidRDefault="35246FF6" w:rsidP="35246FF6">
      <w:pPr>
        <w:jc w:val="both"/>
        <w:rPr>
          <w:rFonts w:asciiTheme="minorHAnsi" w:eastAsiaTheme="minorEastAsia" w:hAnsiTheme="minorHAnsi" w:cstheme="minorBidi"/>
          <w:color w:val="000000" w:themeColor="text1"/>
          <w:sz w:val="20"/>
          <w:szCs w:val="20"/>
        </w:rPr>
      </w:pPr>
    </w:p>
    <w:p w14:paraId="6CE08FEC" w14:textId="77777777" w:rsidR="00175642" w:rsidRPr="000C219B" w:rsidRDefault="007D20A3" w:rsidP="35246FF6">
      <w:pPr>
        <w:jc w:val="both"/>
        <w:rPr>
          <w:rFonts w:asciiTheme="minorHAnsi" w:eastAsiaTheme="minorEastAsia" w:hAnsiTheme="minorHAnsi" w:cstheme="minorBidi"/>
          <w:color w:val="000000" w:themeColor="text1"/>
          <w:sz w:val="20"/>
          <w:szCs w:val="20"/>
        </w:rPr>
      </w:pPr>
      <w:r w:rsidRPr="35246FF6">
        <w:rPr>
          <w:rFonts w:asciiTheme="minorHAnsi" w:eastAsiaTheme="minorEastAsia" w:hAnsiTheme="minorHAnsi" w:cstheme="minorBidi"/>
          <w:color w:val="000000" w:themeColor="text1"/>
          <w:sz w:val="20"/>
          <w:szCs w:val="20"/>
        </w:rPr>
        <w:t xml:space="preserve">La Société Organisatrice ne saurait encourir une quelconque responsabilité si, en cas de force majeure, d'événements indépendants de sa volonté ou de nécessité justifiée, elle était amenée à écourter, prolonger, reporter, modifier ou annuler le Jeu à tout moment. </w:t>
      </w:r>
    </w:p>
    <w:p w14:paraId="463F29E8" w14:textId="77777777" w:rsidR="00175642" w:rsidRPr="000C219B" w:rsidRDefault="00175642" w:rsidP="35246FF6">
      <w:pPr>
        <w:jc w:val="both"/>
        <w:rPr>
          <w:rFonts w:asciiTheme="minorHAnsi" w:eastAsiaTheme="minorEastAsia" w:hAnsiTheme="minorHAnsi" w:cstheme="minorBidi"/>
          <w:color w:val="000000" w:themeColor="text1"/>
          <w:sz w:val="20"/>
          <w:szCs w:val="20"/>
        </w:rPr>
      </w:pPr>
    </w:p>
    <w:p w14:paraId="5AFAFAA1" w14:textId="77777777" w:rsidR="00175642" w:rsidRPr="000C219B" w:rsidRDefault="007D20A3" w:rsidP="35246FF6">
      <w:pPr>
        <w:jc w:val="both"/>
        <w:rPr>
          <w:rFonts w:asciiTheme="minorHAnsi" w:eastAsiaTheme="minorEastAsia" w:hAnsiTheme="minorHAnsi" w:cstheme="minorBidi"/>
          <w:color w:val="000000" w:themeColor="text1"/>
          <w:sz w:val="20"/>
          <w:szCs w:val="20"/>
        </w:rPr>
      </w:pPr>
      <w:r w:rsidRPr="35246FF6">
        <w:rPr>
          <w:rFonts w:asciiTheme="minorHAnsi" w:eastAsiaTheme="minorEastAsia" w:hAnsiTheme="minorHAnsi" w:cstheme="minorBidi"/>
          <w:color w:val="000000" w:themeColor="text1"/>
          <w:sz w:val="20"/>
          <w:szCs w:val="20"/>
        </w:rPr>
        <w:t xml:space="preserve">Dans ce cas, les participants en seront dument informés. La Société Organisatrice rappelle aux participants les caractéristiques et des limites de l'Internet, notamment en ce qui concerne les performances techniques, les temps de réponse pour consulter, interroger ou transférer des informations, les risques d'interruption, et plus généralement, les risques inhérents à toute connexion et transmission sur Internet, l'absence de protection de certaines données contre des détournements éventuels et les risques de contamination par des éventuels virus circulant sur le réseau. </w:t>
      </w:r>
    </w:p>
    <w:p w14:paraId="3B7B4B86" w14:textId="77777777" w:rsidR="00175642" w:rsidRPr="000C219B" w:rsidRDefault="00175642" w:rsidP="35246FF6">
      <w:pPr>
        <w:jc w:val="both"/>
        <w:rPr>
          <w:rFonts w:asciiTheme="minorHAnsi" w:eastAsiaTheme="minorEastAsia" w:hAnsiTheme="minorHAnsi" w:cstheme="minorBidi"/>
          <w:color w:val="000000" w:themeColor="text1"/>
          <w:sz w:val="20"/>
          <w:szCs w:val="20"/>
        </w:rPr>
      </w:pPr>
    </w:p>
    <w:p w14:paraId="11C12C88" w14:textId="2CF86544" w:rsidR="00175642" w:rsidRPr="000C219B" w:rsidRDefault="007D20A3" w:rsidP="35246FF6">
      <w:pPr>
        <w:jc w:val="both"/>
        <w:rPr>
          <w:rFonts w:asciiTheme="minorHAnsi" w:eastAsiaTheme="minorEastAsia" w:hAnsiTheme="minorHAnsi" w:cstheme="minorBidi"/>
          <w:color w:val="000000" w:themeColor="text1"/>
          <w:sz w:val="20"/>
          <w:szCs w:val="20"/>
        </w:rPr>
      </w:pPr>
      <w:r w:rsidRPr="35246FF6">
        <w:rPr>
          <w:rFonts w:asciiTheme="minorHAnsi" w:eastAsiaTheme="minorEastAsia" w:hAnsiTheme="minorHAnsi" w:cstheme="minorBidi"/>
          <w:color w:val="000000" w:themeColor="text1"/>
          <w:sz w:val="20"/>
          <w:szCs w:val="20"/>
        </w:rPr>
        <w:t xml:space="preserve">La Société Organisatrice décline toutes responsabilités liées aux conséquences de la connexion des participants à ce réseau via </w:t>
      </w:r>
      <w:r w:rsidR="2EEC713C" w:rsidRPr="35246FF6">
        <w:rPr>
          <w:rFonts w:asciiTheme="minorHAnsi" w:eastAsiaTheme="minorEastAsia" w:hAnsiTheme="minorHAnsi" w:cstheme="minorBidi"/>
          <w:color w:val="000000" w:themeColor="text1"/>
          <w:sz w:val="20"/>
          <w:szCs w:val="20"/>
        </w:rPr>
        <w:t xml:space="preserve">les plateformes Facebook </w:t>
      </w:r>
      <w:r w:rsidR="2560DC91" w:rsidRPr="35246FF6">
        <w:rPr>
          <w:rFonts w:asciiTheme="minorHAnsi" w:eastAsiaTheme="minorEastAsia" w:hAnsiTheme="minorHAnsi" w:cstheme="minorBidi"/>
          <w:color w:val="000000" w:themeColor="text1"/>
          <w:sz w:val="20"/>
          <w:szCs w:val="20"/>
        </w:rPr>
        <w:t>ou</w:t>
      </w:r>
      <w:r w:rsidR="2EEC713C" w:rsidRPr="35246FF6">
        <w:rPr>
          <w:rFonts w:asciiTheme="minorHAnsi" w:eastAsiaTheme="minorEastAsia" w:hAnsiTheme="minorHAnsi" w:cstheme="minorBidi"/>
          <w:color w:val="000000" w:themeColor="text1"/>
          <w:sz w:val="20"/>
          <w:szCs w:val="20"/>
        </w:rPr>
        <w:t xml:space="preserve"> Instagram</w:t>
      </w:r>
      <w:r w:rsidRPr="35246FF6">
        <w:rPr>
          <w:rFonts w:asciiTheme="minorHAnsi" w:eastAsiaTheme="minorEastAsia" w:hAnsiTheme="minorHAnsi" w:cstheme="minorBidi"/>
          <w:color w:val="000000" w:themeColor="text1"/>
          <w:sz w:val="20"/>
          <w:szCs w:val="20"/>
        </w:rPr>
        <w:t>.</w:t>
      </w:r>
    </w:p>
    <w:p w14:paraId="760091D6" w14:textId="3E42F484" w:rsidR="00175642" w:rsidRPr="000C219B" w:rsidRDefault="00175642" w:rsidP="35246FF6">
      <w:pPr>
        <w:jc w:val="both"/>
        <w:rPr>
          <w:rFonts w:asciiTheme="minorHAnsi" w:eastAsiaTheme="minorEastAsia" w:hAnsiTheme="minorHAnsi" w:cstheme="minorBidi"/>
          <w:color w:val="000000" w:themeColor="text1"/>
          <w:sz w:val="20"/>
          <w:szCs w:val="20"/>
        </w:rPr>
      </w:pPr>
    </w:p>
    <w:p w14:paraId="5E9BF5BE" w14:textId="2218155E" w:rsidR="00175642" w:rsidRPr="000C219B" w:rsidRDefault="007D20A3" w:rsidP="35246FF6">
      <w:pPr>
        <w:jc w:val="both"/>
        <w:rPr>
          <w:rFonts w:asciiTheme="minorHAnsi" w:eastAsiaTheme="minorEastAsia" w:hAnsiTheme="minorHAnsi" w:cstheme="minorBidi"/>
          <w:color w:val="000000" w:themeColor="text1"/>
          <w:sz w:val="20"/>
          <w:szCs w:val="20"/>
        </w:rPr>
      </w:pPr>
      <w:r w:rsidRPr="35246FF6">
        <w:rPr>
          <w:rFonts w:asciiTheme="minorHAnsi" w:eastAsiaTheme="minorEastAsia" w:hAnsiTheme="minorHAnsi" w:cstheme="minorBidi"/>
          <w:color w:val="000000" w:themeColor="text1"/>
          <w:sz w:val="20"/>
          <w:szCs w:val="20"/>
        </w:rPr>
        <w:t xml:space="preserve">Il appartient à tout participant de prendre toutes les mesures appropriées de façon à protéger ses propres données et/ou logiciels stockés sur son équipement informatique contre toute atteinte. </w:t>
      </w:r>
    </w:p>
    <w:p w14:paraId="3A0FF5F2" w14:textId="77777777" w:rsidR="00175642" w:rsidRPr="000C219B" w:rsidRDefault="00175642" w:rsidP="35246FF6">
      <w:pPr>
        <w:jc w:val="both"/>
        <w:rPr>
          <w:rFonts w:asciiTheme="minorHAnsi" w:eastAsiaTheme="minorEastAsia" w:hAnsiTheme="minorHAnsi" w:cstheme="minorBidi"/>
          <w:color w:val="000000" w:themeColor="text1"/>
          <w:sz w:val="20"/>
          <w:szCs w:val="20"/>
        </w:rPr>
      </w:pPr>
    </w:p>
    <w:p w14:paraId="6D1980B0" w14:textId="4C3807EF" w:rsidR="00175642" w:rsidRPr="000C219B" w:rsidRDefault="007D20A3" w:rsidP="35246FF6">
      <w:pPr>
        <w:jc w:val="both"/>
        <w:rPr>
          <w:rFonts w:asciiTheme="minorHAnsi" w:eastAsiaTheme="minorEastAsia" w:hAnsiTheme="minorHAnsi" w:cstheme="minorBidi"/>
          <w:color w:val="000000" w:themeColor="text1"/>
          <w:sz w:val="20"/>
          <w:szCs w:val="20"/>
        </w:rPr>
      </w:pPr>
      <w:r w:rsidRPr="35246FF6">
        <w:rPr>
          <w:rFonts w:asciiTheme="minorHAnsi" w:eastAsiaTheme="minorEastAsia" w:hAnsiTheme="minorHAnsi" w:cstheme="minorBidi"/>
          <w:color w:val="000000" w:themeColor="text1"/>
          <w:sz w:val="20"/>
          <w:szCs w:val="20"/>
        </w:rPr>
        <w:t xml:space="preserve">La connexion </w:t>
      </w:r>
      <w:r w:rsidR="6D228DC3" w:rsidRPr="35246FF6">
        <w:rPr>
          <w:rFonts w:asciiTheme="minorHAnsi" w:eastAsiaTheme="minorEastAsia" w:hAnsiTheme="minorHAnsi" w:cstheme="minorBidi"/>
          <w:color w:val="000000" w:themeColor="text1"/>
          <w:sz w:val="20"/>
          <w:szCs w:val="20"/>
        </w:rPr>
        <w:t xml:space="preserve">à Facebook </w:t>
      </w:r>
      <w:r w:rsidR="7FF71655" w:rsidRPr="35246FF6">
        <w:rPr>
          <w:rFonts w:asciiTheme="minorHAnsi" w:eastAsiaTheme="minorEastAsia" w:hAnsiTheme="minorHAnsi" w:cstheme="minorBidi"/>
          <w:color w:val="000000" w:themeColor="text1"/>
          <w:sz w:val="20"/>
          <w:szCs w:val="20"/>
        </w:rPr>
        <w:t>ou</w:t>
      </w:r>
      <w:r w:rsidR="6D228DC3" w:rsidRPr="35246FF6">
        <w:rPr>
          <w:rFonts w:asciiTheme="minorHAnsi" w:eastAsiaTheme="minorEastAsia" w:hAnsiTheme="minorHAnsi" w:cstheme="minorBidi"/>
          <w:color w:val="000000" w:themeColor="text1"/>
          <w:sz w:val="20"/>
          <w:szCs w:val="20"/>
        </w:rPr>
        <w:t xml:space="preserve"> Instagram,</w:t>
      </w:r>
      <w:r w:rsidRPr="35246FF6">
        <w:rPr>
          <w:rFonts w:asciiTheme="minorHAnsi" w:eastAsiaTheme="minorEastAsia" w:hAnsiTheme="minorHAnsi" w:cstheme="minorBidi"/>
          <w:color w:val="000000" w:themeColor="text1"/>
          <w:sz w:val="20"/>
          <w:szCs w:val="20"/>
        </w:rPr>
        <w:t xml:space="preserve"> et la participation au Jeu</w:t>
      </w:r>
      <w:r w:rsidR="25ED3169" w:rsidRPr="35246FF6">
        <w:rPr>
          <w:rFonts w:asciiTheme="minorHAnsi" w:eastAsiaTheme="minorEastAsia" w:hAnsiTheme="minorHAnsi" w:cstheme="minorBidi"/>
          <w:color w:val="000000" w:themeColor="text1"/>
          <w:sz w:val="20"/>
          <w:szCs w:val="20"/>
        </w:rPr>
        <w:t>,</w:t>
      </w:r>
      <w:r w:rsidRPr="35246FF6">
        <w:rPr>
          <w:rFonts w:asciiTheme="minorHAnsi" w:eastAsiaTheme="minorEastAsia" w:hAnsiTheme="minorHAnsi" w:cstheme="minorBidi"/>
          <w:color w:val="000000" w:themeColor="text1"/>
          <w:sz w:val="20"/>
          <w:szCs w:val="20"/>
        </w:rPr>
        <w:t xml:space="preserve"> se fait sous l'entière responsabilité des participants. Il est précisé que la Société Organisatrice ne peut être tenue responsable de tout dommage direct ou indirect issu d’une interruption, d’un dysfonctionnement quel qu’il soit et ce pour quelque raison que ce soit, ou encore de tout dommage direct qui résulterait, d’une façon quelconque, d’une connexion </w:t>
      </w:r>
      <w:r w:rsidR="05C4AEE5" w:rsidRPr="35246FF6">
        <w:rPr>
          <w:rFonts w:asciiTheme="minorHAnsi" w:eastAsiaTheme="minorEastAsia" w:hAnsiTheme="minorHAnsi" w:cstheme="minorBidi"/>
          <w:color w:val="000000" w:themeColor="text1"/>
          <w:sz w:val="20"/>
          <w:szCs w:val="20"/>
        </w:rPr>
        <w:t>à Facebook ou Instagram</w:t>
      </w:r>
      <w:r w:rsidRPr="35246FF6">
        <w:rPr>
          <w:rFonts w:asciiTheme="minorHAnsi" w:eastAsiaTheme="minorEastAsia" w:hAnsiTheme="minorHAnsi" w:cstheme="minorBidi"/>
          <w:color w:val="000000" w:themeColor="text1"/>
          <w:sz w:val="20"/>
          <w:szCs w:val="20"/>
        </w:rPr>
        <w:t xml:space="preserve">. La Société Organisatrice ne saurait être tenue pour responsable à quelque titre que ce soit des dysfonctionnements liés aux connexions téléphoniques et Internet pendant la participation au Jeu. </w:t>
      </w:r>
    </w:p>
    <w:p w14:paraId="5630AD66" w14:textId="77777777" w:rsidR="00175642" w:rsidRPr="000C219B" w:rsidRDefault="00175642" w:rsidP="35246FF6">
      <w:pPr>
        <w:jc w:val="both"/>
        <w:rPr>
          <w:rFonts w:asciiTheme="minorHAnsi" w:eastAsiaTheme="minorEastAsia" w:hAnsiTheme="minorHAnsi" w:cstheme="minorBidi"/>
          <w:color w:val="000000" w:themeColor="text1"/>
          <w:sz w:val="20"/>
          <w:szCs w:val="20"/>
        </w:rPr>
      </w:pPr>
    </w:p>
    <w:p w14:paraId="37AEE780" w14:textId="77777777" w:rsidR="00175642" w:rsidRPr="000C219B" w:rsidRDefault="007D20A3" w:rsidP="35246FF6">
      <w:pPr>
        <w:jc w:val="both"/>
        <w:rPr>
          <w:rFonts w:asciiTheme="minorHAnsi" w:eastAsiaTheme="minorEastAsia" w:hAnsiTheme="minorHAnsi" w:cstheme="minorBidi"/>
          <w:color w:val="000000" w:themeColor="text1"/>
          <w:sz w:val="20"/>
          <w:szCs w:val="20"/>
        </w:rPr>
      </w:pPr>
      <w:r w:rsidRPr="35246FF6">
        <w:rPr>
          <w:rFonts w:asciiTheme="minorHAnsi" w:eastAsiaTheme="minorEastAsia" w:hAnsiTheme="minorHAnsi" w:cstheme="minorBidi"/>
          <w:color w:val="000000" w:themeColor="text1"/>
          <w:sz w:val="20"/>
          <w:szCs w:val="20"/>
        </w:rPr>
        <w:t xml:space="preserve">La Société Organisatrice ne peut être tenue pour responsable des retards ou erreurs de transmission de courrier électronique indépendants de leur volonté et décline toute responsabilité en cas de mauvaise utilisation de l'ordinateur ou d'incident lié à l'utilisation de l'ordinateur (plus particulièrement, la Société Organisatrice ne saurait être tenue responsable de tout dommage, matériel ou immatériel causé aux participants, à leurs équipements informatiques et aux données qui y sont stockées, et aux conséquences pouvant en découler sur leur activité personnelle, professionnelle ou commerciale), de l'accès à Internet, de la ligne téléphonique ou de toute autre connexion technique. </w:t>
      </w:r>
    </w:p>
    <w:p w14:paraId="2DBF0D7D" w14:textId="7D5BAA52" w:rsidR="00175642" w:rsidRPr="000C219B" w:rsidRDefault="00175642" w:rsidP="35246FF6">
      <w:pPr>
        <w:jc w:val="both"/>
        <w:rPr>
          <w:rFonts w:asciiTheme="minorHAnsi" w:eastAsiaTheme="minorEastAsia" w:hAnsiTheme="minorHAnsi" w:cstheme="minorBidi"/>
          <w:color w:val="000000" w:themeColor="text1"/>
          <w:sz w:val="20"/>
          <w:szCs w:val="20"/>
        </w:rPr>
      </w:pPr>
    </w:p>
    <w:p w14:paraId="3FBE52EC" w14:textId="025FA02B" w:rsidR="00175642" w:rsidRPr="000C219B" w:rsidRDefault="007D20A3" w:rsidP="35246FF6">
      <w:pPr>
        <w:jc w:val="both"/>
        <w:rPr>
          <w:rFonts w:asciiTheme="minorHAnsi" w:eastAsiaTheme="minorEastAsia" w:hAnsiTheme="minorHAnsi" w:cstheme="minorBidi"/>
          <w:color w:val="000000" w:themeColor="text1"/>
          <w:sz w:val="20"/>
          <w:szCs w:val="20"/>
        </w:rPr>
      </w:pPr>
      <w:r w:rsidRPr="35246FF6">
        <w:rPr>
          <w:rFonts w:asciiTheme="minorHAnsi" w:eastAsiaTheme="minorEastAsia" w:hAnsiTheme="minorHAnsi" w:cstheme="minorBidi"/>
          <w:color w:val="000000" w:themeColor="text1"/>
          <w:sz w:val="20"/>
          <w:szCs w:val="20"/>
        </w:rPr>
        <w:t>La Société Organisatrice ne saurait davantage être tenue responsable au cas où un ou plusieurs participants ne pourraient parvenir à se connecter</w:t>
      </w:r>
      <w:r w:rsidR="00175642" w:rsidRPr="35246FF6">
        <w:rPr>
          <w:rFonts w:asciiTheme="minorHAnsi" w:eastAsiaTheme="minorEastAsia" w:hAnsiTheme="minorHAnsi" w:cstheme="minorBidi"/>
          <w:color w:val="000000" w:themeColor="text1"/>
          <w:sz w:val="20"/>
          <w:szCs w:val="20"/>
        </w:rPr>
        <w:t xml:space="preserve"> à </w:t>
      </w:r>
      <w:r w:rsidR="4ACF0B8F" w:rsidRPr="35246FF6">
        <w:rPr>
          <w:rFonts w:asciiTheme="minorHAnsi" w:eastAsiaTheme="minorEastAsia" w:hAnsiTheme="minorHAnsi" w:cstheme="minorBidi"/>
          <w:color w:val="000000" w:themeColor="text1"/>
          <w:sz w:val="20"/>
          <w:szCs w:val="20"/>
        </w:rPr>
        <w:t>Facebook ou Instagram,</w:t>
      </w:r>
      <w:r w:rsidR="00175642" w:rsidRPr="35246FF6">
        <w:rPr>
          <w:rStyle w:val="Lienhypertexte"/>
          <w:rFonts w:asciiTheme="minorHAnsi" w:eastAsiaTheme="minorEastAsia" w:hAnsiTheme="minorHAnsi" w:cstheme="minorBidi"/>
          <w:color w:val="000000" w:themeColor="text1"/>
          <w:sz w:val="20"/>
          <w:szCs w:val="20"/>
          <w:u w:val="none"/>
        </w:rPr>
        <w:t xml:space="preserve"> </w:t>
      </w:r>
      <w:r w:rsidRPr="35246FF6">
        <w:rPr>
          <w:rFonts w:asciiTheme="minorHAnsi" w:eastAsiaTheme="minorEastAsia" w:hAnsiTheme="minorHAnsi" w:cstheme="minorBidi"/>
          <w:color w:val="000000" w:themeColor="text1"/>
          <w:sz w:val="20"/>
          <w:szCs w:val="20"/>
        </w:rPr>
        <w:t xml:space="preserve">du fait de tout défaut technique ou de tout problème lié notamment à l'encombrement du réseau. </w:t>
      </w:r>
    </w:p>
    <w:p w14:paraId="6B62F1B3" w14:textId="77777777" w:rsidR="00175642" w:rsidRPr="000C219B" w:rsidRDefault="00175642" w:rsidP="35246FF6">
      <w:pPr>
        <w:jc w:val="both"/>
        <w:rPr>
          <w:rFonts w:asciiTheme="minorHAnsi" w:eastAsiaTheme="minorEastAsia" w:hAnsiTheme="minorHAnsi" w:cstheme="minorBidi"/>
          <w:color w:val="000000" w:themeColor="text1"/>
          <w:sz w:val="20"/>
          <w:szCs w:val="20"/>
        </w:rPr>
      </w:pPr>
    </w:p>
    <w:p w14:paraId="7BFB7A96" w14:textId="77777777" w:rsidR="00175642" w:rsidRPr="000C219B" w:rsidRDefault="007D20A3" w:rsidP="35246FF6">
      <w:pPr>
        <w:jc w:val="both"/>
        <w:rPr>
          <w:rFonts w:asciiTheme="minorHAnsi" w:eastAsiaTheme="minorEastAsia" w:hAnsiTheme="minorHAnsi" w:cstheme="minorBidi"/>
          <w:color w:val="000000" w:themeColor="text1"/>
          <w:sz w:val="20"/>
          <w:szCs w:val="20"/>
        </w:rPr>
      </w:pPr>
      <w:r w:rsidRPr="35246FF6">
        <w:rPr>
          <w:rFonts w:asciiTheme="minorHAnsi" w:eastAsiaTheme="minorEastAsia" w:hAnsiTheme="minorHAnsi" w:cstheme="minorBidi"/>
          <w:color w:val="000000" w:themeColor="text1"/>
          <w:sz w:val="20"/>
          <w:szCs w:val="20"/>
        </w:rPr>
        <w:t xml:space="preserve">La Société Organisatrice met tout en œuvre pour offrir aux utilisateurs des informations et/ou outils disponibles et vérifiés, mais ne saurait être tenue pour responsable des erreurs et/ou d’une absence de disponibilité des informations. </w:t>
      </w:r>
    </w:p>
    <w:p w14:paraId="02F2C34E" w14:textId="77777777" w:rsidR="00175642" w:rsidRPr="000C219B" w:rsidRDefault="00175642" w:rsidP="35246FF6">
      <w:pPr>
        <w:jc w:val="both"/>
        <w:rPr>
          <w:rFonts w:asciiTheme="minorHAnsi" w:eastAsiaTheme="minorEastAsia" w:hAnsiTheme="minorHAnsi" w:cstheme="minorBidi"/>
          <w:color w:val="000000" w:themeColor="text1"/>
          <w:sz w:val="20"/>
          <w:szCs w:val="20"/>
        </w:rPr>
      </w:pPr>
    </w:p>
    <w:p w14:paraId="0A9E6602" w14:textId="2065CC44" w:rsidR="00175642" w:rsidRPr="000C219B" w:rsidRDefault="007D20A3" w:rsidP="35246FF6">
      <w:pPr>
        <w:jc w:val="both"/>
        <w:rPr>
          <w:rFonts w:asciiTheme="minorHAnsi" w:eastAsiaTheme="minorEastAsia" w:hAnsiTheme="minorHAnsi" w:cstheme="minorBidi"/>
          <w:color w:val="000000" w:themeColor="text1"/>
          <w:sz w:val="20"/>
          <w:szCs w:val="20"/>
        </w:rPr>
      </w:pPr>
      <w:r w:rsidRPr="35246FF6">
        <w:rPr>
          <w:rFonts w:asciiTheme="minorHAnsi" w:eastAsiaTheme="minorEastAsia" w:hAnsiTheme="minorHAnsi" w:cstheme="minorBidi"/>
          <w:color w:val="000000" w:themeColor="text1"/>
          <w:sz w:val="20"/>
          <w:szCs w:val="20"/>
        </w:rPr>
        <w:t>Le Jeu n'est pas géré ou parrainé par la société Facebook</w:t>
      </w:r>
      <w:r w:rsidR="44ECA74D" w:rsidRPr="35246FF6">
        <w:rPr>
          <w:rFonts w:asciiTheme="minorHAnsi" w:eastAsiaTheme="minorEastAsia" w:hAnsiTheme="minorHAnsi" w:cstheme="minorBidi"/>
          <w:color w:val="000000" w:themeColor="text1"/>
          <w:sz w:val="20"/>
          <w:szCs w:val="20"/>
        </w:rPr>
        <w:t>.</w:t>
      </w:r>
      <w:r w:rsidRPr="35246FF6">
        <w:rPr>
          <w:rFonts w:asciiTheme="minorHAnsi" w:eastAsiaTheme="minorEastAsia" w:hAnsiTheme="minorHAnsi" w:cstheme="minorBidi"/>
          <w:color w:val="000000" w:themeColor="text1"/>
          <w:sz w:val="20"/>
          <w:szCs w:val="20"/>
        </w:rPr>
        <w:t xml:space="preserve"> La société Facebook ne pourra donc en aucun cas être tenue comme responsable de tout litige lié au Jeu.</w:t>
      </w:r>
    </w:p>
    <w:p w14:paraId="7F7CE6FC" w14:textId="54E2DAEC" w:rsidR="18AB369D" w:rsidRDefault="18AB369D" w:rsidP="35246FF6">
      <w:pPr>
        <w:jc w:val="both"/>
        <w:rPr>
          <w:rFonts w:asciiTheme="minorHAnsi" w:eastAsiaTheme="minorEastAsia" w:hAnsiTheme="minorHAnsi" w:cstheme="minorBidi"/>
          <w:color w:val="000000" w:themeColor="text1"/>
          <w:sz w:val="20"/>
          <w:szCs w:val="20"/>
        </w:rPr>
      </w:pPr>
    </w:p>
    <w:p w14:paraId="0B094E53" w14:textId="72DA6036" w:rsidR="1E75A116" w:rsidRDefault="1E75A116" w:rsidP="35246FF6">
      <w:pPr>
        <w:jc w:val="both"/>
        <w:rPr>
          <w:rFonts w:asciiTheme="minorHAnsi" w:eastAsiaTheme="minorEastAsia" w:hAnsiTheme="minorHAnsi" w:cstheme="minorBidi"/>
          <w:color w:val="000000" w:themeColor="text1"/>
          <w:sz w:val="20"/>
          <w:szCs w:val="20"/>
        </w:rPr>
      </w:pPr>
      <w:r w:rsidRPr="35246FF6">
        <w:rPr>
          <w:rFonts w:asciiTheme="minorHAnsi" w:eastAsiaTheme="minorEastAsia" w:hAnsiTheme="minorHAnsi" w:cstheme="minorBidi"/>
          <w:color w:val="000000" w:themeColor="text1"/>
          <w:sz w:val="20"/>
          <w:szCs w:val="20"/>
        </w:rPr>
        <w:t>Le Jeu n'est pas géré ou parrainé par la société Instagram. La société Instagram ne pourra donc en aucun cas être tenue comme responsable de tout litige lié au Jeu.</w:t>
      </w:r>
    </w:p>
    <w:p w14:paraId="680A4E5D" w14:textId="77777777" w:rsidR="00175642" w:rsidRPr="000C219B" w:rsidRDefault="00175642" w:rsidP="35246FF6">
      <w:pPr>
        <w:jc w:val="both"/>
        <w:rPr>
          <w:rFonts w:asciiTheme="minorHAnsi" w:eastAsiaTheme="minorEastAsia" w:hAnsiTheme="minorHAnsi" w:cstheme="minorBidi"/>
          <w:color w:val="000000" w:themeColor="text1"/>
          <w:sz w:val="20"/>
          <w:szCs w:val="20"/>
        </w:rPr>
      </w:pPr>
    </w:p>
    <w:p w14:paraId="65A09408" w14:textId="77777777" w:rsidR="00175642" w:rsidRPr="000C219B" w:rsidRDefault="007D20A3" w:rsidP="35246FF6">
      <w:pPr>
        <w:jc w:val="both"/>
        <w:rPr>
          <w:rFonts w:asciiTheme="minorHAnsi" w:eastAsiaTheme="minorEastAsia" w:hAnsiTheme="minorHAnsi" w:cstheme="minorBidi"/>
          <w:color w:val="000000" w:themeColor="text1"/>
          <w:sz w:val="20"/>
          <w:szCs w:val="20"/>
        </w:rPr>
      </w:pPr>
      <w:r w:rsidRPr="35246FF6">
        <w:rPr>
          <w:rFonts w:asciiTheme="minorHAnsi" w:eastAsiaTheme="minorEastAsia" w:hAnsiTheme="minorHAnsi" w:cstheme="minorBidi"/>
          <w:color w:val="000000" w:themeColor="text1"/>
          <w:sz w:val="20"/>
          <w:szCs w:val="20"/>
        </w:rPr>
        <w:t xml:space="preserve">Pour toute question, commentaire ou plainte concernant le Jeu, s'adresser à la Société Organisatrice. </w:t>
      </w:r>
    </w:p>
    <w:p w14:paraId="19219836" w14:textId="77777777" w:rsidR="00175642" w:rsidRPr="000C219B" w:rsidRDefault="00175642" w:rsidP="35246FF6">
      <w:pPr>
        <w:jc w:val="both"/>
        <w:rPr>
          <w:rFonts w:asciiTheme="minorHAnsi" w:eastAsiaTheme="minorEastAsia" w:hAnsiTheme="minorHAnsi" w:cstheme="minorBidi"/>
          <w:color w:val="000000" w:themeColor="text1"/>
          <w:sz w:val="20"/>
          <w:szCs w:val="20"/>
        </w:rPr>
      </w:pPr>
    </w:p>
    <w:p w14:paraId="0EFCE0A8" w14:textId="77777777" w:rsidR="00175642" w:rsidRPr="000C219B" w:rsidRDefault="007D20A3" w:rsidP="35246FF6">
      <w:pPr>
        <w:jc w:val="both"/>
        <w:rPr>
          <w:rFonts w:asciiTheme="minorHAnsi" w:eastAsiaTheme="minorEastAsia" w:hAnsiTheme="minorHAnsi" w:cstheme="minorBidi"/>
          <w:color w:val="000000" w:themeColor="text1"/>
          <w:sz w:val="20"/>
          <w:szCs w:val="20"/>
        </w:rPr>
      </w:pPr>
      <w:r w:rsidRPr="35246FF6">
        <w:rPr>
          <w:rFonts w:asciiTheme="minorHAnsi" w:eastAsiaTheme="minorEastAsia" w:hAnsiTheme="minorHAnsi" w:cstheme="minorBidi"/>
          <w:color w:val="000000" w:themeColor="text1"/>
          <w:sz w:val="20"/>
          <w:szCs w:val="20"/>
        </w:rPr>
        <w:t xml:space="preserve">Si une dotation ne pouvait être distribuée pour toutes raisons indépendantes de la volonté de la Société Organisatrice et notamment pour toutes difficultés dans le nom, l’adresse électronique ou l’adresse postale du destinataire, cette dotation pourrait être librement attribuée à des suppléants par la Société Organisatrice, sans que celle-ci ne puisse voir sa responsabilité engagée de ce fait. </w:t>
      </w:r>
    </w:p>
    <w:p w14:paraId="296FEF7D" w14:textId="77777777" w:rsidR="00175642" w:rsidRPr="000C219B" w:rsidRDefault="00175642" w:rsidP="35246FF6">
      <w:pPr>
        <w:jc w:val="both"/>
        <w:rPr>
          <w:rFonts w:asciiTheme="minorHAnsi" w:eastAsiaTheme="minorEastAsia" w:hAnsiTheme="minorHAnsi" w:cstheme="minorBidi"/>
          <w:color w:val="000000" w:themeColor="text1"/>
          <w:sz w:val="20"/>
          <w:szCs w:val="20"/>
        </w:rPr>
      </w:pPr>
    </w:p>
    <w:p w14:paraId="7747BF45" w14:textId="77777777" w:rsidR="00175642" w:rsidRPr="000C219B" w:rsidRDefault="007D20A3" w:rsidP="35246FF6">
      <w:pPr>
        <w:jc w:val="both"/>
        <w:rPr>
          <w:rFonts w:asciiTheme="minorHAnsi" w:eastAsiaTheme="minorEastAsia" w:hAnsiTheme="minorHAnsi" w:cstheme="minorBidi"/>
          <w:color w:val="000000" w:themeColor="text1"/>
          <w:sz w:val="20"/>
          <w:szCs w:val="20"/>
        </w:rPr>
      </w:pPr>
      <w:r w:rsidRPr="35246FF6">
        <w:rPr>
          <w:rFonts w:asciiTheme="minorHAnsi" w:eastAsiaTheme="minorEastAsia" w:hAnsiTheme="minorHAnsi" w:cstheme="minorBidi"/>
          <w:color w:val="000000" w:themeColor="text1"/>
          <w:sz w:val="20"/>
          <w:szCs w:val="20"/>
        </w:rPr>
        <w:t xml:space="preserve">La Société Organisatrice ne saurait être tenue responsable de toutes pertes ou détériorations lors de l’envoi de la dotation. La Société Organisatrice décline toutes responsabilités concernant le bon fonctionnement des dotations et exclue toutes garanties à leurs égards. </w:t>
      </w:r>
    </w:p>
    <w:p w14:paraId="7194DBDC" w14:textId="77777777" w:rsidR="00175642" w:rsidRPr="000C219B" w:rsidRDefault="00175642" w:rsidP="35246FF6">
      <w:pPr>
        <w:jc w:val="both"/>
        <w:rPr>
          <w:rFonts w:asciiTheme="minorHAnsi" w:eastAsiaTheme="minorEastAsia" w:hAnsiTheme="minorHAnsi" w:cstheme="minorBidi"/>
          <w:color w:val="000000" w:themeColor="text1"/>
          <w:sz w:val="20"/>
          <w:szCs w:val="20"/>
        </w:rPr>
      </w:pPr>
    </w:p>
    <w:p w14:paraId="15CC63CD" w14:textId="77777777" w:rsidR="00B3551E" w:rsidRPr="000C219B" w:rsidRDefault="007D20A3" w:rsidP="35246FF6">
      <w:pPr>
        <w:jc w:val="both"/>
        <w:rPr>
          <w:rFonts w:asciiTheme="minorHAnsi" w:eastAsiaTheme="minorEastAsia" w:hAnsiTheme="minorHAnsi" w:cstheme="minorBidi"/>
          <w:color w:val="000000" w:themeColor="text1"/>
          <w:sz w:val="20"/>
          <w:szCs w:val="20"/>
        </w:rPr>
      </w:pPr>
      <w:r w:rsidRPr="35246FF6">
        <w:rPr>
          <w:rFonts w:asciiTheme="minorHAnsi" w:eastAsiaTheme="minorEastAsia" w:hAnsiTheme="minorHAnsi" w:cstheme="minorBidi"/>
          <w:color w:val="000000" w:themeColor="text1"/>
          <w:sz w:val="20"/>
          <w:szCs w:val="20"/>
        </w:rPr>
        <w:t>La Société Organisatrice ne peut être tenue pour responsable de tout incident/accident pouvant subvenir dans l'utilisation des dotations. Toutes les marques ou noms de produits cités sont des marques déposées de leurs propriétaires respectifs.</w:t>
      </w:r>
    </w:p>
    <w:p w14:paraId="769D0D3C" w14:textId="77777777" w:rsidR="00B3551E" w:rsidRPr="000C219B" w:rsidRDefault="00B3551E" w:rsidP="35246FF6">
      <w:pPr>
        <w:jc w:val="both"/>
        <w:rPr>
          <w:rFonts w:asciiTheme="minorHAnsi" w:eastAsiaTheme="minorEastAsia" w:hAnsiTheme="minorHAnsi" w:cstheme="minorBidi"/>
          <w:sz w:val="20"/>
          <w:szCs w:val="20"/>
        </w:rPr>
      </w:pPr>
    </w:p>
    <w:p w14:paraId="2EBBDF61" w14:textId="77777777" w:rsidR="00B3551E" w:rsidRPr="000C219B" w:rsidRDefault="007D20A3" w:rsidP="35246FF6">
      <w:pPr>
        <w:jc w:val="both"/>
        <w:rPr>
          <w:rFonts w:asciiTheme="minorHAnsi" w:eastAsiaTheme="minorEastAsia" w:hAnsiTheme="minorHAnsi" w:cstheme="minorBidi"/>
          <w:b/>
          <w:bCs/>
          <w:sz w:val="20"/>
          <w:szCs w:val="20"/>
        </w:rPr>
      </w:pPr>
      <w:r w:rsidRPr="35246FF6">
        <w:rPr>
          <w:rFonts w:asciiTheme="minorHAnsi" w:eastAsiaTheme="minorEastAsia" w:hAnsiTheme="minorHAnsi" w:cstheme="minorBidi"/>
          <w:b/>
          <w:bCs/>
          <w:sz w:val="20"/>
          <w:szCs w:val="20"/>
        </w:rPr>
        <w:t xml:space="preserve">Article </w:t>
      </w:r>
      <w:r w:rsidR="00175642" w:rsidRPr="35246FF6">
        <w:rPr>
          <w:rFonts w:asciiTheme="minorHAnsi" w:eastAsiaTheme="minorEastAsia" w:hAnsiTheme="minorHAnsi" w:cstheme="minorBidi"/>
          <w:b/>
          <w:bCs/>
          <w:sz w:val="20"/>
          <w:szCs w:val="20"/>
        </w:rPr>
        <w:t>8</w:t>
      </w:r>
      <w:r w:rsidRPr="35246FF6">
        <w:rPr>
          <w:rFonts w:asciiTheme="minorHAnsi" w:eastAsiaTheme="minorEastAsia" w:hAnsiTheme="minorHAnsi" w:cstheme="minorBidi"/>
          <w:b/>
          <w:bCs/>
          <w:sz w:val="20"/>
          <w:szCs w:val="20"/>
        </w:rPr>
        <w:t xml:space="preserve"> : Propriété intellectuelle </w:t>
      </w:r>
    </w:p>
    <w:p w14:paraId="54CD245A" w14:textId="77777777" w:rsidR="00B3551E" w:rsidRPr="000C219B" w:rsidRDefault="00B3551E" w:rsidP="35246FF6">
      <w:pPr>
        <w:jc w:val="both"/>
        <w:rPr>
          <w:rFonts w:asciiTheme="minorHAnsi" w:eastAsiaTheme="minorEastAsia" w:hAnsiTheme="minorHAnsi" w:cstheme="minorBidi"/>
          <w:sz w:val="20"/>
          <w:szCs w:val="20"/>
        </w:rPr>
      </w:pPr>
    </w:p>
    <w:p w14:paraId="78F9913E" w14:textId="77777777" w:rsidR="00B3551E" w:rsidRPr="000C219B" w:rsidRDefault="007D20A3" w:rsidP="35246FF6">
      <w:pPr>
        <w:jc w:val="both"/>
        <w:rPr>
          <w:rFonts w:asciiTheme="minorHAnsi" w:eastAsiaTheme="minorEastAsia" w:hAnsiTheme="minorHAnsi" w:cstheme="minorBidi"/>
          <w:color w:val="000000" w:themeColor="text1"/>
          <w:sz w:val="20"/>
          <w:szCs w:val="20"/>
        </w:rPr>
      </w:pPr>
      <w:r w:rsidRPr="35246FF6">
        <w:rPr>
          <w:rFonts w:asciiTheme="minorHAnsi" w:eastAsiaTheme="minorEastAsia" w:hAnsiTheme="minorHAnsi" w:cstheme="minorBidi"/>
          <w:color w:val="000000" w:themeColor="text1"/>
          <w:sz w:val="20"/>
          <w:szCs w:val="20"/>
        </w:rPr>
        <w:t>Les éléments figurant sur tous les supports servant à l’annonce du Jeu ou hébergeant le Jeu sont protégés par des droits de propriété intellectuelle. Toute reproduction, représentation ou adaptation d’une partie ou de l’intégralité de ces supports servant à l’annonce, à l’organisation et au déroulement du Jeu est strictement interdite.</w:t>
      </w:r>
    </w:p>
    <w:p w14:paraId="1231BE67" w14:textId="77777777" w:rsidR="00B3551E" w:rsidRPr="000C219B" w:rsidRDefault="00B3551E" w:rsidP="35246FF6">
      <w:pPr>
        <w:jc w:val="both"/>
        <w:rPr>
          <w:rFonts w:asciiTheme="minorHAnsi" w:eastAsiaTheme="minorEastAsia" w:hAnsiTheme="minorHAnsi" w:cstheme="minorBidi"/>
          <w:color w:val="FF0000"/>
          <w:sz w:val="20"/>
          <w:szCs w:val="20"/>
        </w:rPr>
      </w:pPr>
    </w:p>
    <w:p w14:paraId="046C7C02" w14:textId="77777777" w:rsidR="00B3551E" w:rsidRPr="000C219B" w:rsidRDefault="007D20A3" w:rsidP="35246FF6">
      <w:pPr>
        <w:jc w:val="both"/>
        <w:rPr>
          <w:rFonts w:asciiTheme="minorHAnsi" w:eastAsiaTheme="minorEastAsia" w:hAnsiTheme="minorHAnsi" w:cstheme="minorBidi"/>
          <w:b/>
          <w:bCs/>
          <w:sz w:val="20"/>
          <w:szCs w:val="20"/>
        </w:rPr>
      </w:pPr>
      <w:r w:rsidRPr="35246FF6">
        <w:rPr>
          <w:rFonts w:asciiTheme="minorHAnsi" w:eastAsiaTheme="minorEastAsia" w:hAnsiTheme="minorHAnsi" w:cstheme="minorBidi"/>
          <w:b/>
          <w:bCs/>
          <w:sz w:val="20"/>
          <w:szCs w:val="20"/>
        </w:rPr>
        <w:t xml:space="preserve">Article </w:t>
      </w:r>
      <w:r w:rsidR="00175642" w:rsidRPr="35246FF6">
        <w:rPr>
          <w:rFonts w:asciiTheme="minorHAnsi" w:eastAsiaTheme="minorEastAsia" w:hAnsiTheme="minorHAnsi" w:cstheme="minorBidi"/>
          <w:b/>
          <w:bCs/>
          <w:sz w:val="20"/>
          <w:szCs w:val="20"/>
        </w:rPr>
        <w:t>9</w:t>
      </w:r>
      <w:r w:rsidRPr="35246FF6">
        <w:rPr>
          <w:rFonts w:asciiTheme="minorHAnsi" w:eastAsiaTheme="minorEastAsia" w:hAnsiTheme="minorHAnsi" w:cstheme="minorBidi"/>
          <w:b/>
          <w:bCs/>
          <w:sz w:val="20"/>
          <w:szCs w:val="20"/>
        </w:rPr>
        <w:t xml:space="preserve"> : Données personnelles</w:t>
      </w:r>
    </w:p>
    <w:p w14:paraId="36FEB5B0" w14:textId="77777777" w:rsidR="00B3551E" w:rsidRPr="000C219B" w:rsidRDefault="00B3551E" w:rsidP="35246FF6">
      <w:pPr>
        <w:jc w:val="both"/>
        <w:rPr>
          <w:rFonts w:asciiTheme="minorHAnsi" w:eastAsiaTheme="minorEastAsia" w:hAnsiTheme="minorHAnsi" w:cstheme="minorBidi"/>
          <w:sz w:val="20"/>
          <w:szCs w:val="20"/>
        </w:rPr>
      </w:pPr>
    </w:p>
    <w:p w14:paraId="6E6D710A" w14:textId="77777777" w:rsidR="00175642" w:rsidRPr="00B45C25" w:rsidRDefault="007D20A3" w:rsidP="35246FF6">
      <w:pPr>
        <w:jc w:val="both"/>
        <w:rPr>
          <w:rFonts w:asciiTheme="minorHAnsi" w:eastAsiaTheme="minorEastAsia" w:hAnsiTheme="minorHAnsi" w:cstheme="minorBidi"/>
          <w:color w:val="000000" w:themeColor="text1"/>
          <w:sz w:val="20"/>
          <w:szCs w:val="20"/>
        </w:rPr>
      </w:pPr>
      <w:r w:rsidRPr="35246FF6">
        <w:rPr>
          <w:rFonts w:asciiTheme="minorHAnsi" w:eastAsiaTheme="minorEastAsia" w:hAnsiTheme="minorHAnsi" w:cstheme="minorBidi"/>
          <w:color w:val="000000" w:themeColor="text1"/>
          <w:sz w:val="20"/>
          <w:szCs w:val="20"/>
        </w:rPr>
        <w:t xml:space="preserve">Les données personnelles sont destinées à la Société Organisatrice, enregistrées et sauvegardées dans un fichier informatique, pour la gestion du Jeu : prise en compte de la participation, détermination des gagnants, attribution et acheminement des dotations. </w:t>
      </w:r>
    </w:p>
    <w:p w14:paraId="30D7AA69" w14:textId="77777777" w:rsidR="00853E0C" w:rsidRPr="00924902" w:rsidRDefault="00853E0C" w:rsidP="35246FF6">
      <w:pPr>
        <w:jc w:val="both"/>
        <w:rPr>
          <w:rFonts w:asciiTheme="minorHAnsi" w:eastAsiaTheme="minorEastAsia" w:hAnsiTheme="minorHAnsi" w:cstheme="minorBidi"/>
          <w:color w:val="FF0000"/>
          <w:sz w:val="20"/>
          <w:szCs w:val="20"/>
        </w:rPr>
      </w:pPr>
    </w:p>
    <w:p w14:paraId="7B211F7D" w14:textId="77777777" w:rsidR="00175642" w:rsidRPr="000C219B" w:rsidRDefault="007D20A3" w:rsidP="35246FF6">
      <w:pPr>
        <w:jc w:val="both"/>
        <w:rPr>
          <w:rFonts w:asciiTheme="minorHAnsi" w:eastAsiaTheme="minorEastAsia" w:hAnsiTheme="minorHAnsi" w:cstheme="minorBidi"/>
          <w:color w:val="000000" w:themeColor="text1"/>
          <w:sz w:val="20"/>
          <w:szCs w:val="20"/>
        </w:rPr>
      </w:pPr>
      <w:r w:rsidRPr="35246FF6">
        <w:rPr>
          <w:rFonts w:asciiTheme="minorHAnsi" w:eastAsiaTheme="minorEastAsia" w:hAnsiTheme="minorHAnsi" w:cstheme="minorBidi"/>
          <w:color w:val="000000" w:themeColor="text1"/>
          <w:sz w:val="20"/>
          <w:szCs w:val="20"/>
        </w:rPr>
        <w:t xml:space="preserve">Ces informations sont destinées à la Société Organisatrice, et pourront être transmises à ses prestataires techniques et/ou assurant l’envoi des dotations. </w:t>
      </w:r>
    </w:p>
    <w:p w14:paraId="7196D064" w14:textId="77777777" w:rsidR="00175642" w:rsidRPr="000C219B" w:rsidRDefault="00175642" w:rsidP="35246FF6">
      <w:pPr>
        <w:jc w:val="both"/>
        <w:rPr>
          <w:rFonts w:asciiTheme="minorHAnsi" w:eastAsiaTheme="minorEastAsia" w:hAnsiTheme="minorHAnsi" w:cstheme="minorBidi"/>
          <w:color w:val="000000" w:themeColor="text1"/>
          <w:sz w:val="20"/>
          <w:szCs w:val="20"/>
        </w:rPr>
      </w:pPr>
    </w:p>
    <w:p w14:paraId="34FF1C98" w14:textId="3D8CB265" w:rsidR="000C219B" w:rsidRDefault="007D20A3" w:rsidP="35246FF6">
      <w:pPr>
        <w:jc w:val="both"/>
        <w:rPr>
          <w:rFonts w:asciiTheme="minorHAnsi" w:eastAsiaTheme="minorEastAsia" w:hAnsiTheme="minorHAnsi" w:cstheme="minorBidi"/>
          <w:color w:val="000000" w:themeColor="text1"/>
          <w:sz w:val="20"/>
          <w:szCs w:val="20"/>
        </w:rPr>
      </w:pPr>
      <w:r w:rsidRPr="35246FF6">
        <w:rPr>
          <w:rFonts w:asciiTheme="minorHAnsi" w:eastAsiaTheme="minorEastAsia" w:hAnsiTheme="minorHAnsi" w:cstheme="minorBidi"/>
          <w:color w:val="000000" w:themeColor="text1"/>
          <w:sz w:val="20"/>
          <w:szCs w:val="20"/>
        </w:rPr>
        <w:lastRenderedPageBreak/>
        <w:t xml:space="preserve">Conformément à la loi informatique et libertés du 06/01/1978, modifiée par la loi du 06/08/2004, les participants au Jeu disposent d’un droit d’accès, de rectification et de suppression des données les concernant et, le cas échéant, d’opposition au traitement de ces données en adressant leur demande écrite à </w:t>
      </w:r>
      <w:hyperlink r:id="rId13">
        <w:r w:rsidR="00B45C25" w:rsidRPr="35246FF6">
          <w:rPr>
            <w:rFonts w:asciiTheme="minorHAnsi" w:eastAsiaTheme="minorEastAsia" w:hAnsiTheme="minorHAnsi" w:cstheme="minorBidi"/>
            <w:color w:val="000000" w:themeColor="text1"/>
            <w:sz w:val="20"/>
            <w:szCs w:val="20"/>
          </w:rPr>
          <w:t>contact@biofournil.com</w:t>
        </w:r>
      </w:hyperlink>
      <w:r w:rsidR="00B45C25" w:rsidRPr="35246FF6">
        <w:rPr>
          <w:rFonts w:asciiTheme="minorHAnsi" w:eastAsiaTheme="minorEastAsia" w:hAnsiTheme="minorHAnsi" w:cstheme="minorBidi"/>
          <w:color w:val="000000" w:themeColor="text1"/>
          <w:sz w:val="20"/>
          <w:szCs w:val="20"/>
        </w:rPr>
        <w:t xml:space="preserve"> ou à </w:t>
      </w:r>
      <w:r w:rsidRPr="35246FF6">
        <w:rPr>
          <w:rFonts w:asciiTheme="minorHAnsi" w:eastAsiaTheme="minorEastAsia" w:hAnsiTheme="minorHAnsi" w:cstheme="minorBidi"/>
          <w:color w:val="000000" w:themeColor="text1"/>
          <w:sz w:val="20"/>
          <w:szCs w:val="20"/>
        </w:rPr>
        <w:t xml:space="preserve">l’adresse suivante : </w:t>
      </w:r>
      <w:r w:rsidR="00175642" w:rsidRPr="35246FF6">
        <w:rPr>
          <w:rFonts w:asciiTheme="minorHAnsi" w:eastAsiaTheme="minorEastAsia" w:hAnsiTheme="minorHAnsi" w:cstheme="minorBidi"/>
          <w:color w:val="000000" w:themeColor="text1"/>
          <w:sz w:val="20"/>
          <w:szCs w:val="20"/>
        </w:rPr>
        <w:t>BIOFOURNIL</w:t>
      </w:r>
      <w:r w:rsidRPr="35246FF6">
        <w:rPr>
          <w:rFonts w:asciiTheme="minorHAnsi" w:eastAsiaTheme="minorEastAsia" w:hAnsiTheme="minorHAnsi" w:cstheme="minorBidi"/>
          <w:color w:val="000000" w:themeColor="text1"/>
          <w:sz w:val="20"/>
          <w:szCs w:val="20"/>
        </w:rPr>
        <w:t xml:space="preserve"> – Service Marketing </w:t>
      </w:r>
      <w:r w:rsidR="00175642" w:rsidRPr="35246FF6">
        <w:rPr>
          <w:rFonts w:asciiTheme="minorHAnsi" w:eastAsiaTheme="minorEastAsia" w:hAnsiTheme="minorHAnsi" w:cstheme="minorBidi"/>
          <w:color w:val="000000" w:themeColor="text1"/>
          <w:sz w:val="20"/>
          <w:szCs w:val="20"/>
        </w:rPr>
        <w:t>–</w:t>
      </w:r>
      <w:r w:rsidRPr="35246FF6">
        <w:rPr>
          <w:rFonts w:asciiTheme="minorHAnsi" w:eastAsiaTheme="minorEastAsia" w:hAnsiTheme="minorHAnsi" w:cstheme="minorBidi"/>
          <w:color w:val="000000" w:themeColor="text1"/>
          <w:sz w:val="20"/>
          <w:szCs w:val="20"/>
        </w:rPr>
        <w:t xml:space="preserve"> </w:t>
      </w:r>
      <w:r w:rsidR="00175642" w:rsidRPr="35246FF6">
        <w:rPr>
          <w:rFonts w:asciiTheme="minorHAnsi" w:eastAsiaTheme="minorEastAsia" w:hAnsiTheme="minorHAnsi" w:cstheme="minorBidi"/>
          <w:color w:val="000000" w:themeColor="text1"/>
          <w:sz w:val="20"/>
          <w:szCs w:val="20"/>
        </w:rPr>
        <w:t xml:space="preserve">ZA La Camusière – Le Puiset-Doré 49600 MONTREVAULT-SUR-EVRE – France. </w:t>
      </w:r>
      <w:r w:rsidRPr="35246FF6">
        <w:rPr>
          <w:rFonts w:asciiTheme="minorHAnsi" w:eastAsiaTheme="minorEastAsia" w:hAnsiTheme="minorHAnsi" w:cstheme="minorBidi"/>
          <w:color w:val="000000" w:themeColor="text1"/>
          <w:sz w:val="20"/>
          <w:szCs w:val="20"/>
        </w:rPr>
        <w:t>Les timbres liés à la demande écrite seront remboursés, sur la base d'une lettre simple de moins de 20</w:t>
      </w:r>
      <w:r w:rsidR="00175642" w:rsidRPr="35246FF6">
        <w:rPr>
          <w:rFonts w:asciiTheme="minorHAnsi" w:eastAsiaTheme="minorEastAsia" w:hAnsiTheme="minorHAnsi" w:cstheme="minorBidi"/>
          <w:color w:val="000000" w:themeColor="text1"/>
          <w:sz w:val="20"/>
          <w:szCs w:val="20"/>
        </w:rPr>
        <w:t xml:space="preserve"> </w:t>
      </w:r>
      <w:r w:rsidRPr="35246FF6">
        <w:rPr>
          <w:rFonts w:asciiTheme="minorHAnsi" w:eastAsiaTheme="minorEastAsia" w:hAnsiTheme="minorHAnsi" w:cstheme="minorBidi"/>
          <w:color w:val="000000" w:themeColor="text1"/>
          <w:sz w:val="20"/>
          <w:szCs w:val="20"/>
        </w:rPr>
        <w:t>grammes, affranchie au tarif lent en vigueur, sur simple demande.</w:t>
      </w:r>
    </w:p>
    <w:p w14:paraId="6D072C0D" w14:textId="77777777" w:rsidR="00853E0C" w:rsidRPr="001A0B1A" w:rsidRDefault="00853E0C" w:rsidP="35246FF6">
      <w:pPr>
        <w:jc w:val="both"/>
        <w:rPr>
          <w:rFonts w:asciiTheme="minorHAnsi" w:eastAsiaTheme="minorEastAsia" w:hAnsiTheme="minorHAnsi" w:cstheme="minorBidi"/>
          <w:color w:val="000000" w:themeColor="text1"/>
          <w:sz w:val="20"/>
          <w:szCs w:val="20"/>
        </w:rPr>
      </w:pPr>
    </w:p>
    <w:p w14:paraId="6CDF90AA" w14:textId="77777777" w:rsidR="00853E0C" w:rsidRDefault="00853E0C" w:rsidP="35246FF6">
      <w:pPr>
        <w:jc w:val="both"/>
        <w:rPr>
          <w:rFonts w:asciiTheme="minorHAnsi" w:eastAsiaTheme="minorEastAsia" w:hAnsiTheme="minorHAnsi" w:cstheme="minorBidi"/>
          <w:color w:val="000000" w:themeColor="text1"/>
          <w:sz w:val="20"/>
          <w:szCs w:val="20"/>
        </w:rPr>
      </w:pPr>
      <w:r w:rsidRPr="35246FF6">
        <w:rPr>
          <w:rFonts w:asciiTheme="minorHAnsi" w:eastAsiaTheme="minorEastAsia" w:hAnsiTheme="minorHAnsi" w:cstheme="minorBidi"/>
          <w:color w:val="000000" w:themeColor="text1"/>
          <w:sz w:val="20"/>
          <w:szCs w:val="20"/>
        </w:rPr>
        <w:t xml:space="preserve">Les données collectées sont obligatoires pour participer au Jeu. Par conséquent, les personnes qui exerceront leur droit de suppression des données les concernant avant la fin du Jeu seront réputées renoncer à leur participation et dotation(s). </w:t>
      </w:r>
    </w:p>
    <w:p w14:paraId="48A21919" w14:textId="77777777" w:rsidR="000C219B" w:rsidRDefault="000C219B" w:rsidP="35246FF6">
      <w:pPr>
        <w:jc w:val="both"/>
        <w:rPr>
          <w:rFonts w:asciiTheme="minorHAnsi" w:eastAsiaTheme="minorEastAsia" w:hAnsiTheme="minorHAnsi" w:cstheme="minorBidi"/>
          <w:b/>
          <w:bCs/>
          <w:sz w:val="20"/>
          <w:szCs w:val="20"/>
        </w:rPr>
      </w:pPr>
    </w:p>
    <w:p w14:paraId="3C82DD03" w14:textId="77777777" w:rsidR="00B3551E" w:rsidRPr="000C219B" w:rsidRDefault="007D20A3" w:rsidP="35246FF6">
      <w:pPr>
        <w:jc w:val="both"/>
        <w:rPr>
          <w:rFonts w:asciiTheme="minorHAnsi" w:eastAsiaTheme="minorEastAsia" w:hAnsiTheme="minorHAnsi" w:cstheme="minorBidi"/>
          <w:b/>
          <w:bCs/>
          <w:sz w:val="20"/>
          <w:szCs w:val="20"/>
        </w:rPr>
      </w:pPr>
      <w:r w:rsidRPr="35246FF6">
        <w:rPr>
          <w:rFonts w:asciiTheme="minorHAnsi" w:eastAsiaTheme="minorEastAsia" w:hAnsiTheme="minorHAnsi" w:cstheme="minorBidi"/>
          <w:b/>
          <w:bCs/>
          <w:sz w:val="20"/>
          <w:szCs w:val="20"/>
        </w:rPr>
        <w:t>Article 1</w:t>
      </w:r>
      <w:r w:rsidR="00175642" w:rsidRPr="35246FF6">
        <w:rPr>
          <w:rFonts w:asciiTheme="minorHAnsi" w:eastAsiaTheme="minorEastAsia" w:hAnsiTheme="minorHAnsi" w:cstheme="minorBidi"/>
          <w:b/>
          <w:bCs/>
          <w:sz w:val="20"/>
          <w:szCs w:val="20"/>
        </w:rPr>
        <w:t>0</w:t>
      </w:r>
      <w:r w:rsidRPr="35246FF6">
        <w:rPr>
          <w:rFonts w:asciiTheme="minorHAnsi" w:eastAsiaTheme="minorEastAsia" w:hAnsiTheme="minorHAnsi" w:cstheme="minorBidi"/>
          <w:b/>
          <w:bCs/>
          <w:sz w:val="20"/>
          <w:szCs w:val="20"/>
        </w:rPr>
        <w:t xml:space="preserve"> : Réclamations </w:t>
      </w:r>
    </w:p>
    <w:p w14:paraId="6BD18F9B" w14:textId="77777777" w:rsidR="00B3551E" w:rsidRPr="000C219B" w:rsidRDefault="00B3551E" w:rsidP="35246FF6">
      <w:pPr>
        <w:jc w:val="both"/>
        <w:rPr>
          <w:rFonts w:asciiTheme="minorHAnsi" w:eastAsiaTheme="minorEastAsia" w:hAnsiTheme="minorHAnsi" w:cstheme="minorBidi"/>
          <w:sz w:val="20"/>
          <w:szCs w:val="20"/>
        </w:rPr>
      </w:pPr>
    </w:p>
    <w:p w14:paraId="10F92D6A" w14:textId="77777777" w:rsidR="00B3551E" w:rsidRPr="000C219B" w:rsidRDefault="007D20A3" w:rsidP="35246FF6">
      <w:pPr>
        <w:jc w:val="both"/>
        <w:rPr>
          <w:rFonts w:asciiTheme="minorHAnsi" w:eastAsiaTheme="minorEastAsia" w:hAnsiTheme="minorHAnsi" w:cstheme="minorBidi"/>
          <w:color w:val="000000" w:themeColor="text1"/>
          <w:sz w:val="20"/>
          <w:szCs w:val="20"/>
        </w:rPr>
      </w:pPr>
      <w:r w:rsidRPr="35246FF6">
        <w:rPr>
          <w:rFonts w:asciiTheme="minorHAnsi" w:eastAsiaTheme="minorEastAsia" w:hAnsiTheme="minorHAnsi" w:cstheme="minorBidi"/>
          <w:color w:val="000000" w:themeColor="text1"/>
          <w:sz w:val="20"/>
          <w:szCs w:val="20"/>
        </w:rPr>
        <w:t xml:space="preserve">Pour être prise en compte, toute réclamation concernant l'interprétation, l'application et/ou les cas non prévus par le présent règlement, devra être formulée par écrit à l'adresse suivante : </w:t>
      </w:r>
      <w:r w:rsidR="00DE0A84" w:rsidRPr="35246FF6">
        <w:rPr>
          <w:rFonts w:asciiTheme="minorHAnsi" w:eastAsiaTheme="minorEastAsia" w:hAnsiTheme="minorHAnsi" w:cstheme="minorBidi"/>
          <w:color w:val="000000" w:themeColor="text1"/>
          <w:sz w:val="20"/>
          <w:szCs w:val="20"/>
        </w:rPr>
        <w:t>BIOFOURNIL – Service Marketing – ZA La Camusière – Le Puiset-Doré 49600 MONTREVAULT-SUR-EVRE – France.</w:t>
      </w:r>
      <w:r w:rsidRPr="35246FF6">
        <w:rPr>
          <w:rFonts w:asciiTheme="minorHAnsi" w:eastAsiaTheme="minorEastAsia" w:hAnsiTheme="minorHAnsi" w:cstheme="minorBidi"/>
          <w:color w:val="000000" w:themeColor="text1"/>
          <w:sz w:val="20"/>
          <w:szCs w:val="20"/>
        </w:rPr>
        <w:t xml:space="preserve"> Aucune contestation ou réclamation ne sera prise en considération après un délai de </w:t>
      </w:r>
      <w:r w:rsidR="00DE0A84" w:rsidRPr="35246FF6">
        <w:rPr>
          <w:rFonts w:asciiTheme="minorHAnsi" w:eastAsiaTheme="minorEastAsia" w:hAnsiTheme="minorHAnsi" w:cstheme="minorBidi"/>
          <w:color w:val="000000" w:themeColor="text1"/>
          <w:sz w:val="20"/>
          <w:szCs w:val="20"/>
        </w:rPr>
        <w:t xml:space="preserve">2 </w:t>
      </w:r>
      <w:r w:rsidRPr="35246FF6">
        <w:rPr>
          <w:rFonts w:asciiTheme="minorHAnsi" w:eastAsiaTheme="minorEastAsia" w:hAnsiTheme="minorHAnsi" w:cstheme="minorBidi"/>
          <w:color w:val="000000" w:themeColor="text1"/>
          <w:sz w:val="20"/>
          <w:szCs w:val="20"/>
        </w:rPr>
        <w:t>mois suivant la date de clôture du jeu. En cas de désaccord persistant sur l'interprétation, l'application et/ou les cas non prévus par présent règlement, et à défaut d'accord amiable, tout litige sera soumis au tribunal ayant droit, auquel compétence exclusive est attribuée.</w:t>
      </w:r>
    </w:p>
    <w:p w14:paraId="238601FE" w14:textId="77777777" w:rsidR="00B3551E" w:rsidRPr="000C219B" w:rsidRDefault="00B3551E" w:rsidP="35246FF6">
      <w:pPr>
        <w:jc w:val="both"/>
        <w:rPr>
          <w:rFonts w:asciiTheme="minorHAnsi" w:eastAsiaTheme="minorEastAsia" w:hAnsiTheme="minorHAnsi" w:cstheme="minorBidi"/>
          <w:color w:val="FF0000"/>
          <w:sz w:val="20"/>
          <w:szCs w:val="20"/>
        </w:rPr>
      </w:pPr>
    </w:p>
    <w:p w14:paraId="308CA948" w14:textId="77777777" w:rsidR="00B3551E" w:rsidRPr="000C219B" w:rsidRDefault="007D20A3" w:rsidP="35246FF6">
      <w:pPr>
        <w:jc w:val="both"/>
        <w:rPr>
          <w:rFonts w:asciiTheme="minorHAnsi" w:eastAsiaTheme="minorEastAsia" w:hAnsiTheme="minorHAnsi" w:cstheme="minorBidi"/>
          <w:b/>
          <w:bCs/>
          <w:sz w:val="20"/>
          <w:szCs w:val="20"/>
        </w:rPr>
      </w:pPr>
      <w:r w:rsidRPr="35246FF6">
        <w:rPr>
          <w:rFonts w:asciiTheme="minorHAnsi" w:eastAsiaTheme="minorEastAsia" w:hAnsiTheme="minorHAnsi" w:cstheme="minorBidi"/>
          <w:b/>
          <w:bCs/>
          <w:sz w:val="20"/>
          <w:szCs w:val="20"/>
        </w:rPr>
        <w:t>Article 1</w:t>
      </w:r>
      <w:r w:rsidR="00175642" w:rsidRPr="35246FF6">
        <w:rPr>
          <w:rFonts w:asciiTheme="minorHAnsi" w:eastAsiaTheme="minorEastAsia" w:hAnsiTheme="minorHAnsi" w:cstheme="minorBidi"/>
          <w:b/>
          <w:bCs/>
          <w:sz w:val="20"/>
          <w:szCs w:val="20"/>
        </w:rPr>
        <w:t>1</w:t>
      </w:r>
      <w:r w:rsidRPr="35246FF6">
        <w:rPr>
          <w:rFonts w:asciiTheme="minorHAnsi" w:eastAsiaTheme="minorEastAsia" w:hAnsiTheme="minorHAnsi" w:cstheme="minorBidi"/>
          <w:b/>
          <w:bCs/>
          <w:sz w:val="20"/>
          <w:szCs w:val="20"/>
        </w:rPr>
        <w:t xml:space="preserve"> : Accès au règlement et modification </w:t>
      </w:r>
    </w:p>
    <w:p w14:paraId="0F3CABC7" w14:textId="77777777" w:rsidR="00B3551E" w:rsidRPr="000C219B" w:rsidRDefault="00B3551E" w:rsidP="35246FF6">
      <w:pPr>
        <w:jc w:val="both"/>
        <w:rPr>
          <w:rFonts w:asciiTheme="minorHAnsi" w:eastAsiaTheme="minorEastAsia" w:hAnsiTheme="minorHAnsi" w:cstheme="minorBidi"/>
          <w:sz w:val="20"/>
          <w:szCs w:val="20"/>
        </w:rPr>
      </w:pPr>
    </w:p>
    <w:p w14:paraId="1610FA59" w14:textId="5EAA53FA" w:rsidR="00B3551E" w:rsidRPr="000C219B" w:rsidRDefault="007D20A3" w:rsidP="35246FF6">
      <w:pPr>
        <w:jc w:val="both"/>
        <w:rPr>
          <w:rFonts w:asciiTheme="minorHAnsi" w:eastAsiaTheme="minorEastAsia" w:hAnsiTheme="minorHAnsi" w:cstheme="minorBidi"/>
          <w:color w:val="000000" w:themeColor="text1"/>
          <w:sz w:val="20"/>
          <w:szCs w:val="20"/>
        </w:rPr>
      </w:pPr>
      <w:r w:rsidRPr="35246FF6">
        <w:rPr>
          <w:rFonts w:asciiTheme="minorHAnsi" w:eastAsiaTheme="minorEastAsia" w:hAnsiTheme="minorHAnsi" w:cstheme="minorBidi"/>
          <w:color w:val="000000" w:themeColor="text1"/>
          <w:sz w:val="20"/>
          <w:szCs w:val="20"/>
        </w:rPr>
        <w:t>Le règlement du Jeu est disponible gratuitement</w:t>
      </w:r>
      <w:r w:rsidR="00DE0A84" w:rsidRPr="35246FF6">
        <w:rPr>
          <w:rFonts w:asciiTheme="minorHAnsi" w:eastAsiaTheme="minorEastAsia" w:hAnsiTheme="minorHAnsi" w:cstheme="minorBidi"/>
          <w:color w:val="000000" w:themeColor="text1"/>
          <w:sz w:val="20"/>
          <w:szCs w:val="20"/>
        </w:rPr>
        <w:t>,</w:t>
      </w:r>
      <w:r w:rsidRPr="35246FF6">
        <w:rPr>
          <w:rFonts w:asciiTheme="minorHAnsi" w:eastAsiaTheme="minorEastAsia" w:hAnsiTheme="minorHAnsi" w:cstheme="minorBidi"/>
          <w:color w:val="000000" w:themeColor="text1"/>
          <w:sz w:val="20"/>
          <w:szCs w:val="20"/>
        </w:rPr>
        <w:t xml:space="preserve"> </w:t>
      </w:r>
      <w:r w:rsidR="00DE0A84" w:rsidRPr="35246FF6">
        <w:rPr>
          <w:rFonts w:asciiTheme="minorHAnsi" w:eastAsiaTheme="minorEastAsia" w:hAnsiTheme="minorHAnsi" w:cstheme="minorBidi"/>
          <w:color w:val="000000" w:themeColor="text1"/>
          <w:sz w:val="20"/>
          <w:szCs w:val="20"/>
        </w:rPr>
        <w:t xml:space="preserve">pendant toute la durée du Jeu, </w:t>
      </w:r>
      <w:r w:rsidRPr="35246FF6">
        <w:rPr>
          <w:rFonts w:asciiTheme="minorHAnsi" w:eastAsiaTheme="minorEastAsia" w:hAnsiTheme="minorHAnsi" w:cstheme="minorBidi"/>
          <w:color w:val="000000" w:themeColor="text1"/>
          <w:sz w:val="20"/>
          <w:szCs w:val="20"/>
        </w:rPr>
        <w:t xml:space="preserve">sur la page </w:t>
      </w:r>
      <w:hyperlink r:id="rId14">
        <w:r w:rsidR="00DE0A84" w:rsidRPr="35246FF6">
          <w:rPr>
            <w:rStyle w:val="Lienhypertexte"/>
            <w:rFonts w:asciiTheme="minorHAnsi" w:eastAsiaTheme="minorEastAsia" w:hAnsiTheme="minorHAnsi" w:cstheme="minorBidi"/>
            <w:sz w:val="20"/>
            <w:szCs w:val="20"/>
          </w:rPr>
          <w:t>https://www.facebook.com/Biofournil</w:t>
        </w:r>
      </w:hyperlink>
      <w:r w:rsidR="7F9573EB" w:rsidRPr="35246FF6">
        <w:rPr>
          <w:rFonts w:asciiTheme="minorHAnsi" w:eastAsiaTheme="minorEastAsia" w:hAnsiTheme="minorHAnsi" w:cstheme="minorBidi"/>
          <w:color w:val="000000" w:themeColor="text1"/>
          <w:sz w:val="20"/>
          <w:szCs w:val="20"/>
        </w:rPr>
        <w:t xml:space="preserve"> </w:t>
      </w:r>
      <w:r w:rsidR="00DE0A84" w:rsidRPr="35246FF6">
        <w:rPr>
          <w:rStyle w:val="Lienhypertexte"/>
          <w:rFonts w:asciiTheme="minorHAnsi" w:eastAsiaTheme="minorEastAsia" w:hAnsiTheme="minorHAnsi" w:cstheme="minorBidi"/>
          <w:color w:val="000000" w:themeColor="text1"/>
          <w:sz w:val="20"/>
          <w:szCs w:val="20"/>
          <w:u w:val="none"/>
        </w:rPr>
        <w:t xml:space="preserve">au travers </w:t>
      </w:r>
      <w:r w:rsidR="6C544918" w:rsidRPr="35246FF6">
        <w:rPr>
          <w:rStyle w:val="Lienhypertexte"/>
          <w:rFonts w:asciiTheme="minorHAnsi" w:eastAsiaTheme="minorEastAsia" w:hAnsiTheme="minorHAnsi" w:cstheme="minorBidi"/>
          <w:color w:val="000000" w:themeColor="text1"/>
          <w:sz w:val="20"/>
          <w:szCs w:val="20"/>
          <w:u w:val="none"/>
        </w:rPr>
        <w:t>du</w:t>
      </w:r>
      <w:r w:rsidR="00DE0A84" w:rsidRPr="35246FF6">
        <w:rPr>
          <w:rStyle w:val="Lienhypertexte"/>
          <w:rFonts w:asciiTheme="minorHAnsi" w:eastAsiaTheme="minorEastAsia" w:hAnsiTheme="minorHAnsi" w:cstheme="minorBidi"/>
          <w:color w:val="000000" w:themeColor="text1"/>
          <w:sz w:val="20"/>
          <w:szCs w:val="20"/>
          <w:u w:val="none"/>
        </w:rPr>
        <w:t xml:space="preserve"> post concerné par le Jeu</w:t>
      </w:r>
      <w:r w:rsidR="6AACAF08" w:rsidRPr="35246FF6">
        <w:rPr>
          <w:rStyle w:val="Lienhypertexte"/>
          <w:rFonts w:asciiTheme="minorHAnsi" w:eastAsiaTheme="minorEastAsia" w:hAnsiTheme="minorHAnsi" w:cstheme="minorBidi"/>
          <w:color w:val="000000" w:themeColor="text1"/>
          <w:sz w:val="20"/>
          <w:szCs w:val="20"/>
          <w:u w:val="none"/>
        </w:rPr>
        <w:t xml:space="preserve">, ou sur le compte </w:t>
      </w:r>
      <w:hyperlink r:id="rId15">
        <w:r w:rsidR="6AACAF08" w:rsidRPr="35246FF6">
          <w:rPr>
            <w:rStyle w:val="Lienhypertexte"/>
            <w:rFonts w:asciiTheme="minorHAnsi" w:eastAsiaTheme="minorEastAsia" w:hAnsiTheme="minorHAnsi" w:cstheme="minorBidi"/>
            <w:sz w:val="20"/>
            <w:szCs w:val="20"/>
          </w:rPr>
          <w:t>https://www.instagram.com/biofournil/</w:t>
        </w:r>
      </w:hyperlink>
      <w:r w:rsidR="6AACAF08" w:rsidRPr="35246FF6">
        <w:rPr>
          <w:rStyle w:val="Lienhypertexte"/>
          <w:rFonts w:asciiTheme="minorHAnsi" w:eastAsiaTheme="minorEastAsia" w:hAnsiTheme="minorHAnsi" w:cstheme="minorBidi"/>
          <w:color w:val="000000" w:themeColor="text1"/>
          <w:sz w:val="20"/>
          <w:szCs w:val="20"/>
          <w:u w:val="none"/>
        </w:rPr>
        <w:t xml:space="preserve"> </w:t>
      </w:r>
      <w:r w:rsidR="44908EC9" w:rsidRPr="35246FF6">
        <w:rPr>
          <w:rStyle w:val="Lienhypertexte"/>
          <w:rFonts w:asciiTheme="minorHAnsi" w:eastAsiaTheme="minorEastAsia" w:hAnsiTheme="minorHAnsi" w:cstheme="minorBidi"/>
          <w:color w:val="000000" w:themeColor="text1"/>
          <w:sz w:val="20"/>
          <w:szCs w:val="20"/>
          <w:u w:val="none"/>
        </w:rPr>
        <w:t>au travers du lien présent dans la bio</w:t>
      </w:r>
      <w:r w:rsidR="00DE0A84" w:rsidRPr="35246FF6">
        <w:rPr>
          <w:rStyle w:val="Lienhypertexte"/>
          <w:rFonts w:asciiTheme="minorHAnsi" w:eastAsiaTheme="minorEastAsia" w:hAnsiTheme="minorHAnsi" w:cstheme="minorBidi"/>
          <w:color w:val="000000" w:themeColor="text1"/>
          <w:sz w:val="20"/>
          <w:szCs w:val="20"/>
          <w:u w:val="none"/>
        </w:rPr>
        <w:t xml:space="preserve">, </w:t>
      </w:r>
      <w:r w:rsidRPr="35246FF6">
        <w:rPr>
          <w:rFonts w:asciiTheme="minorHAnsi" w:eastAsiaTheme="minorEastAsia" w:hAnsiTheme="minorHAnsi" w:cstheme="minorBidi"/>
          <w:color w:val="000000" w:themeColor="text1"/>
          <w:sz w:val="20"/>
          <w:szCs w:val="20"/>
        </w:rPr>
        <w:t xml:space="preserve">ou à titre gratuit à toute personne qui en fait la demande écrite auprès de la Société Organisatrice du Jeu à l’adresse postale suivante : </w:t>
      </w:r>
      <w:r w:rsidR="00DE0A84" w:rsidRPr="35246FF6">
        <w:rPr>
          <w:rFonts w:asciiTheme="minorHAnsi" w:eastAsiaTheme="minorEastAsia" w:hAnsiTheme="minorHAnsi" w:cstheme="minorBidi"/>
          <w:color w:val="000000" w:themeColor="text1"/>
          <w:sz w:val="20"/>
          <w:szCs w:val="20"/>
        </w:rPr>
        <w:t xml:space="preserve">BIOFOURNIL – Service Marketing – ZA La Camusière – Le Puiset-Doré 49600 MONTREVAULT-SUR-EVRE – France. </w:t>
      </w:r>
      <w:r w:rsidRPr="35246FF6">
        <w:rPr>
          <w:rFonts w:asciiTheme="minorHAnsi" w:eastAsiaTheme="minorEastAsia" w:hAnsiTheme="minorHAnsi" w:cstheme="minorBidi"/>
          <w:color w:val="000000" w:themeColor="text1"/>
          <w:sz w:val="20"/>
          <w:szCs w:val="20"/>
        </w:rPr>
        <w:t>Les timbres liés à la demande écrite d’une copie du règlement seront remboursés, sur la base d'une lettre simple de moins de 20 grammes, affranchie au tarif lent en vigueur, sur simple demande.</w:t>
      </w:r>
    </w:p>
    <w:p w14:paraId="5B08B5D1" w14:textId="77777777" w:rsidR="00B3551E" w:rsidRPr="000C219B" w:rsidRDefault="00B3551E" w:rsidP="35246FF6">
      <w:pPr>
        <w:jc w:val="both"/>
        <w:rPr>
          <w:rFonts w:asciiTheme="minorHAnsi" w:eastAsiaTheme="minorEastAsia" w:hAnsiTheme="minorHAnsi" w:cstheme="minorBidi"/>
          <w:sz w:val="20"/>
          <w:szCs w:val="20"/>
        </w:rPr>
      </w:pPr>
    </w:p>
    <w:p w14:paraId="0C7CD81E" w14:textId="77777777" w:rsidR="00B3551E" w:rsidRPr="000C219B" w:rsidRDefault="007D20A3" w:rsidP="35246FF6">
      <w:pPr>
        <w:jc w:val="both"/>
        <w:rPr>
          <w:rFonts w:asciiTheme="minorHAnsi" w:eastAsiaTheme="minorEastAsia" w:hAnsiTheme="minorHAnsi" w:cstheme="minorBidi"/>
          <w:b/>
          <w:bCs/>
          <w:sz w:val="20"/>
          <w:szCs w:val="20"/>
        </w:rPr>
      </w:pPr>
      <w:r w:rsidRPr="35246FF6">
        <w:rPr>
          <w:rFonts w:asciiTheme="minorHAnsi" w:eastAsiaTheme="minorEastAsia" w:hAnsiTheme="minorHAnsi" w:cstheme="minorBidi"/>
          <w:b/>
          <w:bCs/>
          <w:sz w:val="20"/>
          <w:szCs w:val="20"/>
        </w:rPr>
        <w:t>Article 1</w:t>
      </w:r>
      <w:r w:rsidR="00175642" w:rsidRPr="35246FF6">
        <w:rPr>
          <w:rFonts w:asciiTheme="minorHAnsi" w:eastAsiaTheme="minorEastAsia" w:hAnsiTheme="minorHAnsi" w:cstheme="minorBidi"/>
          <w:b/>
          <w:bCs/>
          <w:sz w:val="20"/>
          <w:szCs w:val="20"/>
        </w:rPr>
        <w:t>2</w:t>
      </w:r>
      <w:r w:rsidRPr="35246FF6">
        <w:rPr>
          <w:rFonts w:asciiTheme="minorHAnsi" w:eastAsiaTheme="minorEastAsia" w:hAnsiTheme="minorHAnsi" w:cstheme="minorBidi"/>
          <w:b/>
          <w:bCs/>
          <w:sz w:val="20"/>
          <w:szCs w:val="20"/>
        </w:rPr>
        <w:t xml:space="preserve"> : Loi applicable </w:t>
      </w:r>
    </w:p>
    <w:p w14:paraId="16DEB4AB" w14:textId="77777777" w:rsidR="00B3551E" w:rsidRPr="000C219B" w:rsidRDefault="00B3551E" w:rsidP="35246FF6">
      <w:pPr>
        <w:jc w:val="both"/>
        <w:rPr>
          <w:rFonts w:asciiTheme="minorHAnsi" w:eastAsiaTheme="minorEastAsia" w:hAnsiTheme="minorHAnsi" w:cstheme="minorBidi"/>
          <w:sz w:val="20"/>
          <w:szCs w:val="20"/>
        </w:rPr>
      </w:pPr>
    </w:p>
    <w:p w14:paraId="3F393639" w14:textId="77777777" w:rsidR="007D20A3" w:rsidRPr="000C219B" w:rsidRDefault="007D20A3" w:rsidP="35246FF6">
      <w:pPr>
        <w:jc w:val="both"/>
        <w:rPr>
          <w:rFonts w:asciiTheme="minorHAnsi" w:eastAsiaTheme="minorEastAsia" w:hAnsiTheme="minorHAnsi" w:cstheme="minorBidi"/>
          <w:sz w:val="20"/>
          <w:szCs w:val="20"/>
        </w:rPr>
      </w:pPr>
      <w:r w:rsidRPr="35246FF6">
        <w:rPr>
          <w:rFonts w:asciiTheme="minorHAnsi" w:eastAsiaTheme="minorEastAsia" w:hAnsiTheme="minorHAnsi" w:cstheme="minorBidi"/>
          <w:sz w:val="20"/>
          <w:szCs w:val="20"/>
        </w:rPr>
        <w:t>Le présent Jeu est exclusivement régi par la loi française.</w:t>
      </w:r>
    </w:p>
    <w:p w14:paraId="0AD9C6F4" w14:textId="77777777" w:rsidR="002C2463" w:rsidRPr="000C219B" w:rsidRDefault="002C2463" w:rsidP="35246FF6">
      <w:pPr>
        <w:jc w:val="both"/>
        <w:rPr>
          <w:rFonts w:asciiTheme="minorHAnsi" w:eastAsiaTheme="minorEastAsia" w:hAnsiTheme="minorHAnsi" w:cstheme="minorBidi"/>
          <w:sz w:val="20"/>
          <w:szCs w:val="20"/>
        </w:rPr>
      </w:pPr>
    </w:p>
    <w:sectPr w:rsidR="002C2463" w:rsidRPr="000C219B" w:rsidSect="007D20A3">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8EB40"/>
    <w:multiLevelType w:val="hybridMultilevel"/>
    <w:tmpl w:val="97AC456E"/>
    <w:lvl w:ilvl="0" w:tplc="226E26CA">
      <w:start w:val="1"/>
      <w:numFmt w:val="bullet"/>
      <w:lvlText w:val="-"/>
      <w:lvlJc w:val="left"/>
      <w:pPr>
        <w:ind w:left="720" w:hanging="360"/>
      </w:pPr>
      <w:rPr>
        <w:rFonts w:ascii="Calibri" w:hAnsi="Calibri" w:hint="default"/>
      </w:rPr>
    </w:lvl>
    <w:lvl w:ilvl="1" w:tplc="5F7C7D2A">
      <w:start w:val="1"/>
      <w:numFmt w:val="bullet"/>
      <w:lvlText w:val="o"/>
      <w:lvlJc w:val="left"/>
      <w:pPr>
        <w:ind w:left="1440" w:hanging="360"/>
      </w:pPr>
      <w:rPr>
        <w:rFonts w:ascii="Courier New" w:hAnsi="Courier New" w:hint="default"/>
      </w:rPr>
    </w:lvl>
    <w:lvl w:ilvl="2" w:tplc="55F05D26">
      <w:start w:val="1"/>
      <w:numFmt w:val="bullet"/>
      <w:lvlText w:val=""/>
      <w:lvlJc w:val="left"/>
      <w:pPr>
        <w:ind w:left="2160" w:hanging="360"/>
      </w:pPr>
      <w:rPr>
        <w:rFonts w:ascii="Wingdings" w:hAnsi="Wingdings" w:hint="default"/>
      </w:rPr>
    </w:lvl>
    <w:lvl w:ilvl="3" w:tplc="F4AAC838">
      <w:start w:val="1"/>
      <w:numFmt w:val="bullet"/>
      <w:lvlText w:val=""/>
      <w:lvlJc w:val="left"/>
      <w:pPr>
        <w:ind w:left="2880" w:hanging="360"/>
      </w:pPr>
      <w:rPr>
        <w:rFonts w:ascii="Symbol" w:hAnsi="Symbol" w:hint="default"/>
      </w:rPr>
    </w:lvl>
    <w:lvl w:ilvl="4" w:tplc="9D926A12">
      <w:start w:val="1"/>
      <w:numFmt w:val="bullet"/>
      <w:lvlText w:val="o"/>
      <w:lvlJc w:val="left"/>
      <w:pPr>
        <w:ind w:left="3600" w:hanging="360"/>
      </w:pPr>
      <w:rPr>
        <w:rFonts w:ascii="Courier New" w:hAnsi="Courier New" w:hint="default"/>
      </w:rPr>
    </w:lvl>
    <w:lvl w:ilvl="5" w:tplc="8C6C852A">
      <w:start w:val="1"/>
      <w:numFmt w:val="bullet"/>
      <w:lvlText w:val=""/>
      <w:lvlJc w:val="left"/>
      <w:pPr>
        <w:ind w:left="4320" w:hanging="360"/>
      </w:pPr>
      <w:rPr>
        <w:rFonts w:ascii="Wingdings" w:hAnsi="Wingdings" w:hint="default"/>
      </w:rPr>
    </w:lvl>
    <w:lvl w:ilvl="6" w:tplc="294CA086">
      <w:start w:val="1"/>
      <w:numFmt w:val="bullet"/>
      <w:lvlText w:val=""/>
      <w:lvlJc w:val="left"/>
      <w:pPr>
        <w:ind w:left="5040" w:hanging="360"/>
      </w:pPr>
      <w:rPr>
        <w:rFonts w:ascii="Symbol" w:hAnsi="Symbol" w:hint="default"/>
      </w:rPr>
    </w:lvl>
    <w:lvl w:ilvl="7" w:tplc="B5AC2C78">
      <w:start w:val="1"/>
      <w:numFmt w:val="bullet"/>
      <w:lvlText w:val="o"/>
      <w:lvlJc w:val="left"/>
      <w:pPr>
        <w:ind w:left="5760" w:hanging="360"/>
      </w:pPr>
      <w:rPr>
        <w:rFonts w:ascii="Courier New" w:hAnsi="Courier New" w:hint="default"/>
      </w:rPr>
    </w:lvl>
    <w:lvl w:ilvl="8" w:tplc="52505284">
      <w:start w:val="1"/>
      <w:numFmt w:val="bullet"/>
      <w:lvlText w:val=""/>
      <w:lvlJc w:val="left"/>
      <w:pPr>
        <w:ind w:left="6480" w:hanging="360"/>
      </w:pPr>
      <w:rPr>
        <w:rFonts w:ascii="Wingdings" w:hAnsi="Wingdings" w:hint="default"/>
      </w:rPr>
    </w:lvl>
  </w:abstractNum>
  <w:abstractNum w:abstractNumId="1" w15:restartNumberingAfterBreak="0">
    <w:nsid w:val="150BC61B"/>
    <w:multiLevelType w:val="hybridMultilevel"/>
    <w:tmpl w:val="24B21666"/>
    <w:lvl w:ilvl="0" w:tplc="8DF2EE14">
      <w:start w:val="1"/>
      <w:numFmt w:val="bullet"/>
      <w:lvlText w:val="-"/>
      <w:lvlJc w:val="left"/>
      <w:pPr>
        <w:ind w:left="720" w:hanging="360"/>
      </w:pPr>
      <w:rPr>
        <w:rFonts w:ascii="Calibri" w:hAnsi="Calibri" w:hint="default"/>
      </w:rPr>
    </w:lvl>
    <w:lvl w:ilvl="1" w:tplc="147C3D12">
      <w:start w:val="1"/>
      <w:numFmt w:val="bullet"/>
      <w:lvlText w:val="o"/>
      <w:lvlJc w:val="left"/>
      <w:pPr>
        <w:ind w:left="1440" w:hanging="360"/>
      </w:pPr>
      <w:rPr>
        <w:rFonts w:ascii="Courier New" w:hAnsi="Courier New" w:hint="default"/>
      </w:rPr>
    </w:lvl>
    <w:lvl w:ilvl="2" w:tplc="29AAA20C">
      <w:start w:val="1"/>
      <w:numFmt w:val="bullet"/>
      <w:lvlText w:val=""/>
      <w:lvlJc w:val="left"/>
      <w:pPr>
        <w:ind w:left="2160" w:hanging="360"/>
      </w:pPr>
      <w:rPr>
        <w:rFonts w:ascii="Wingdings" w:hAnsi="Wingdings" w:hint="default"/>
      </w:rPr>
    </w:lvl>
    <w:lvl w:ilvl="3" w:tplc="299A60B6">
      <w:start w:val="1"/>
      <w:numFmt w:val="bullet"/>
      <w:lvlText w:val=""/>
      <w:lvlJc w:val="left"/>
      <w:pPr>
        <w:ind w:left="2880" w:hanging="360"/>
      </w:pPr>
      <w:rPr>
        <w:rFonts w:ascii="Symbol" w:hAnsi="Symbol" w:hint="default"/>
      </w:rPr>
    </w:lvl>
    <w:lvl w:ilvl="4" w:tplc="A0B6E2C6">
      <w:start w:val="1"/>
      <w:numFmt w:val="bullet"/>
      <w:lvlText w:val="o"/>
      <w:lvlJc w:val="left"/>
      <w:pPr>
        <w:ind w:left="3600" w:hanging="360"/>
      </w:pPr>
      <w:rPr>
        <w:rFonts w:ascii="Courier New" w:hAnsi="Courier New" w:hint="default"/>
      </w:rPr>
    </w:lvl>
    <w:lvl w:ilvl="5" w:tplc="89EEDBCC">
      <w:start w:val="1"/>
      <w:numFmt w:val="bullet"/>
      <w:lvlText w:val=""/>
      <w:lvlJc w:val="left"/>
      <w:pPr>
        <w:ind w:left="4320" w:hanging="360"/>
      </w:pPr>
      <w:rPr>
        <w:rFonts w:ascii="Wingdings" w:hAnsi="Wingdings" w:hint="default"/>
      </w:rPr>
    </w:lvl>
    <w:lvl w:ilvl="6" w:tplc="CB6A555E">
      <w:start w:val="1"/>
      <w:numFmt w:val="bullet"/>
      <w:lvlText w:val=""/>
      <w:lvlJc w:val="left"/>
      <w:pPr>
        <w:ind w:left="5040" w:hanging="360"/>
      </w:pPr>
      <w:rPr>
        <w:rFonts w:ascii="Symbol" w:hAnsi="Symbol" w:hint="default"/>
      </w:rPr>
    </w:lvl>
    <w:lvl w:ilvl="7" w:tplc="502AB63E">
      <w:start w:val="1"/>
      <w:numFmt w:val="bullet"/>
      <w:lvlText w:val="o"/>
      <w:lvlJc w:val="left"/>
      <w:pPr>
        <w:ind w:left="5760" w:hanging="360"/>
      </w:pPr>
      <w:rPr>
        <w:rFonts w:ascii="Courier New" w:hAnsi="Courier New" w:hint="default"/>
      </w:rPr>
    </w:lvl>
    <w:lvl w:ilvl="8" w:tplc="E65AA678">
      <w:start w:val="1"/>
      <w:numFmt w:val="bullet"/>
      <w:lvlText w:val=""/>
      <w:lvlJc w:val="left"/>
      <w:pPr>
        <w:ind w:left="6480" w:hanging="360"/>
      </w:pPr>
      <w:rPr>
        <w:rFonts w:ascii="Wingdings" w:hAnsi="Wingdings" w:hint="default"/>
      </w:rPr>
    </w:lvl>
  </w:abstractNum>
  <w:abstractNum w:abstractNumId="2" w15:restartNumberingAfterBreak="0">
    <w:nsid w:val="2F0C2A4D"/>
    <w:multiLevelType w:val="hybridMultilevel"/>
    <w:tmpl w:val="322ADDD6"/>
    <w:lvl w:ilvl="0" w:tplc="01CC31F6">
      <w:start w:val="1"/>
      <w:numFmt w:val="bullet"/>
      <w:lvlText w:val="-"/>
      <w:lvlJc w:val="left"/>
      <w:pPr>
        <w:ind w:left="720" w:hanging="360"/>
      </w:pPr>
      <w:rPr>
        <w:rFonts w:ascii="Times New Roman" w:hAnsi="Times New Roman" w:hint="default"/>
      </w:rPr>
    </w:lvl>
    <w:lvl w:ilvl="1" w:tplc="F4761606">
      <w:start w:val="1"/>
      <w:numFmt w:val="bullet"/>
      <w:lvlText w:val="o"/>
      <w:lvlJc w:val="left"/>
      <w:pPr>
        <w:ind w:left="1440" w:hanging="360"/>
      </w:pPr>
      <w:rPr>
        <w:rFonts w:ascii="Courier New" w:hAnsi="Courier New" w:hint="default"/>
      </w:rPr>
    </w:lvl>
    <w:lvl w:ilvl="2" w:tplc="56B4B7FC">
      <w:start w:val="1"/>
      <w:numFmt w:val="bullet"/>
      <w:lvlText w:val=""/>
      <w:lvlJc w:val="left"/>
      <w:pPr>
        <w:ind w:left="2160" w:hanging="360"/>
      </w:pPr>
      <w:rPr>
        <w:rFonts w:ascii="Wingdings" w:hAnsi="Wingdings" w:hint="default"/>
      </w:rPr>
    </w:lvl>
    <w:lvl w:ilvl="3" w:tplc="DB62FFA8">
      <w:start w:val="1"/>
      <w:numFmt w:val="bullet"/>
      <w:lvlText w:val=""/>
      <w:lvlJc w:val="left"/>
      <w:pPr>
        <w:ind w:left="2880" w:hanging="360"/>
      </w:pPr>
      <w:rPr>
        <w:rFonts w:ascii="Symbol" w:hAnsi="Symbol" w:hint="default"/>
      </w:rPr>
    </w:lvl>
    <w:lvl w:ilvl="4" w:tplc="849A7E8A">
      <w:start w:val="1"/>
      <w:numFmt w:val="bullet"/>
      <w:lvlText w:val="o"/>
      <w:lvlJc w:val="left"/>
      <w:pPr>
        <w:ind w:left="3600" w:hanging="360"/>
      </w:pPr>
      <w:rPr>
        <w:rFonts w:ascii="Courier New" w:hAnsi="Courier New" w:hint="default"/>
      </w:rPr>
    </w:lvl>
    <w:lvl w:ilvl="5" w:tplc="0A24591A">
      <w:start w:val="1"/>
      <w:numFmt w:val="bullet"/>
      <w:lvlText w:val=""/>
      <w:lvlJc w:val="left"/>
      <w:pPr>
        <w:ind w:left="4320" w:hanging="360"/>
      </w:pPr>
      <w:rPr>
        <w:rFonts w:ascii="Wingdings" w:hAnsi="Wingdings" w:hint="default"/>
      </w:rPr>
    </w:lvl>
    <w:lvl w:ilvl="6" w:tplc="D39811D4">
      <w:start w:val="1"/>
      <w:numFmt w:val="bullet"/>
      <w:lvlText w:val=""/>
      <w:lvlJc w:val="left"/>
      <w:pPr>
        <w:ind w:left="5040" w:hanging="360"/>
      </w:pPr>
      <w:rPr>
        <w:rFonts w:ascii="Symbol" w:hAnsi="Symbol" w:hint="default"/>
      </w:rPr>
    </w:lvl>
    <w:lvl w:ilvl="7" w:tplc="436880AC">
      <w:start w:val="1"/>
      <w:numFmt w:val="bullet"/>
      <w:lvlText w:val="o"/>
      <w:lvlJc w:val="left"/>
      <w:pPr>
        <w:ind w:left="5760" w:hanging="360"/>
      </w:pPr>
      <w:rPr>
        <w:rFonts w:ascii="Courier New" w:hAnsi="Courier New" w:hint="default"/>
      </w:rPr>
    </w:lvl>
    <w:lvl w:ilvl="8" w:tplc="B44E99E2">
      <w:start w:val="1"/>
      <w:numFmt w:val="bullet"/>
      <w:lvlText w:val=""/>
      <w:lvlJc w:val="left"/>
      <w:pPr>
        <w:ind w:left="6480" w:hanging="360"/>
      </w:pPr>
      <w:rPr>
        <w:rFonts w:ascii="Wingdings" w:hAnsi="Wingdings" w:hint="default"/>
      </w:rPr>
    </w:lvl>
  </w:abstractNum>
  <w:abstractNum w:abstractNumId="3" w15:restartNumberingAfterBreak="0">
    <w:nsid w:val="34F54E4C"/>
    <w:multiLevelType w:val="hybridMultilevel"/>
    <w:tmpl w:val="9F0895DC"/>
    <w:lvl w:ilvl="0" w:tplc="FFFFFFFF">
      <w:start w:val="1"/>
      <w:numFmt w:val="bullet"/>
      <w:lvlText w:val="-"/>
      <w:lvlJc w:val="left"/>
      <w:pPr>
        <w:ind w:left="720" w:hanging="360"/>
      </w:pPr>
      <w:rPr>
        <w:rFonts w:ascii="Times New Roman" w:hAnsi="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F017F2A"/>
    <w:multiLevelType w:val="hybridMultilevel"/>
    <w:tmpl w:val="E64EF6FC"/>
    <w:lvl w:ilvl="0" w:tplc="C728E70E">
      <w:start w:val="1"/>
      <w:numFmt w:val="bullet"/>
      <w:lvlText w:val="-"/>
      <w:lvlJc w:val="left"/>
      <w:pPr>
        <w:ind w:left="720" w:hanging="360"/>
      </w:pPr>
      <w:rPr>
        <w:rFonts w:ascii="Calibri" w:hAnsi="Calibri" w:hint="default"/>
      </w:rPr>
    </w:lvl>
    <w:lvl w:ilvl="1" w:tplc="B92E9ED4">
      <w:start w:val="1"/>
      <w:numFmt w:val="bullet"/>
      <w:lvlText w:val="o"/>
      <w:lvlJc w:val="left"/>
      <w:pPr>
        <w:ind w:left="1440" w:hanging="360"/>
      </w:pPr>
      <w:rPr>
        <w:rFonts w:ascii="Courier New" w:hAnsi="Courier New" w:hint="default"/>
      </w:rPr>
    </w:lvl>
    <w:lvl w:ilvl="2" w:tplc="CD0E1274">
      <w:start w:val="1"/>
      <w:numFmt w:val="bullet"/>
      <w:lvlText w:val=""/>
      <w:lvlJc w:val="left"/>
      <w:pPr>
        <w:ind w:left="2160" w:hanging="360"/>
      </w:pPr>
      <w:rPr>
        <w:rFonts w:ascii="Wingdings" w:hAnsi="Wingdings" w:hint="default"/>
      </w:rPr>
    </w:lvl>
    <w:lvl w:ilvl="3" w:tplc="5928EE96">
      <w:start w:val="1"/>
      <w:numFmt w:val="bullet"/>
      <w:lvlText w:val=""/>
      <w:lvlJc w:val="left"/>
      <w:pPr>
        <w:ind w:left="2880" w:hanging="360"/>
      </w:pPr>
      <w:rPr>
        <w:rFonts w:ascii="Symbol" w:hAnsi="Symbol" w:hint="default"/>
      </w:rPr>
    </w:lvl>
    <w:lvl w:ilvl="4" w:tplc="825218DC">
      <w:start w:val="1"/>
      <w:numFmt w:val="bullet"/>
      <w:lvlText w:val="o"/>
      <w:lvlJc w:val="left"/>
      <w:pPr>
        <w:ind w:left="3600" w:hanging="360"/>
      </w:pPr>
      <w:rPr>
        <w:rFonts w:ascii="Courier New" w:hAnsi="Courier New" w:hint="default"/>
      </w:rPr>
    </w:lvl>
    <w:lvl w:ilvl="5" w:tplc="F4AC1A1E">
      <w:start w:val="1"/>
      <w:numFmt w:val="bullet"/>
      <w:lvlText w:val=""/>
      <w:lvlJc w:val="left"/>
      <w:pPr>
        <w:ind w:left="4320" w:hanging="360"/>
      </w:pPr>
      <w:rPr>
        <w:rFonts w:ascii="Wingdings" w:hAnsi="Wingdings" w:hint="default"/>
      </w:rPr>
    </w:lvl>
    <w:lvl w:ilvl="6" w:tplc="61823844">
      <w:start w:val="1"/>
      <w:numFmt w:val="bullet"/>
      <w:lvlText w:val=""/>
      <w:lvlJc w:val="left"/>
      <w:pPr>
        <w:ind w:left="5040" w:hanging="360"/>
      </w:pPr>
      <w:rPr>
        <w:rFonts w:ascii="Symbol" w:hAnsi="Symbol" w:hint="default"/>
      </w:rPr>
    </w:lvl>
    <w:lvl w:ilvl="7" w:tplc="F6142706">
      <w:start w:val="1"/>
      <w:numFmt w:val="bullet"/>
      <w:lvlText w:val="o"/>
      <w:lvlJc w:val="left"/>
      <w:pPr>
        <w:ind w:left="5760" w:hanging="360"/>
      </w:pPr>
      <w:rPr>
        <w:rFonts w:ascii="Courier New" w:hAnsi="Courier New" w:hint="default"/>
      </w:rPr>
    </w:lvl>
    <w:lvl w:ilvl="8" w:tplc="6400C600">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0A3"/>
    <w:rsid w:val="00027470"/>
    <w:rsid w:val="000360EE"/>
    <w:rsid w:val="000C219B"/>
    <w:rsid w:val="00175642"/>
    <w:rsid w:val="001A0B1A"/>
    <w:rsid w:val="001D2D2A"/>
    <w:rsid w:val="00201C46"/>
    <w:rsid w:val="00254031"/>
    <w:rsid w:val="002C2463"/>
    <w:rsid w:val="003E0A30"/>
    <w:rsid w:val="004269C1"/>
    <w:rsid w:val="00596433"/>
    <w:rsid w:val="006B59AA"/>
    <w:rsid w:val="007D20A3"/>
    <w:rsid w:val="00812B6E"/>
    <w:rsid w:val="008153CD"/>
    <w:rsid w:val="00827DCC"/>
    <w:rsid w:val="00836CC3"/>
    <w:rsid w:val="00853E0C"/>
    <w:rsid w:val="008B6B59"/>
    <w:rsid w:val="00924902"/>
    <w:rsid w:val="00946865"/>
    <w:rsid w:val="00A3EF1B"/>
    <w:rsid w:val="00A957E7"/>
    <w:rsid w:val="00B13920"/>
    <w:rsid w:val="00B3551E"/>
    <w:rsid w:val="00B45C25"/>
    <w:rsid w:val="00B667E5"/>
    <w:rsid w:val="00D4738E"/>
    <w:rsid w:val="00DA685C"/>
    <w:rsid w:val="00DB33C5"/>
    <w:rsid w:val="00DD236A"/>
    <w:rsid w:val="00DE0A84"/>
    <w:rsid w:val="00E3109A"/>
    <w:rsid w:val="00EA7829"/>
    <w:rsid w:val="00FA093D"/>
    <w:rsid w:val="01BB6E71"/>
    <w:rsid w:val="02078409"/>
    <w:rsid w:val="02D05266"/>
    <w:rsid w:val="02E64623"/>
    <w:rsid w:val="02F9A9D1"/>
    <w:rsid w:val="03019757"/>
    <w:rsid w:val="032FB515"/>
    <w:rsid w:val="04F76735"/>
    <w:rsid w:val="054C98EE"/>
    <w:rsid w:val="055E37E1"/>
    <w:rsid w:val="057BEB5F"/>
    <w:rsid w:val="05C4AEE5"/>
    <w:rsid w:val="05DE003B"/>
    <w:rsid w:val="066B3362"/>
    <w:rsid w:val="067A7062"/>
    <w:rsid w:val="06B2E644"/>
    <w:rsid w:val="0775BEB7"/>
    <w:rsid w:val="07AE6865"/>
    <w:rsid w:val="07CD1AF4"/>
    <w:rsid w:val="07D5087A"/>
    <w:rsid w:val="07FDAB9E"/>
    <w:rsid w:val="086A281D"/>
    <w:rsid w:val="08DC24BD"/>
    <w:rsid w:val="09264F63"/>
    <w:rsid w:val="0970D8DB"/>
    <w:rsid w:val="09B21124"/>
    <w:rsid w:val="0A2B2E88"/>
    <w:rsid w:val="0A4EDD77"/>
    <w:rsid w:val="0ACA0158"/>
    <w:rsid w:val="0ADF6479"/>
    <w:rsid w:val="0AEFAEC9"/>
    <w:rsid w:val="0B4DE185"/>
    <w:rsid w:val="0BEAD420"/>
    <w:rsid w:val="0BF2E7C9"/>
    <w:rsid w:val="0C8F5140"/>
    <w:rsid w:val="0CC534EA"/>
    <w:rsid w:val="0D211A77"/>
    <w:rsid w:val="0E41873B"/>
    <w:rsid w:val="0EB47C80"/>
    <w:rsid w:val="0F5BBC27"/>
    <w:rsid w:val="113097BC"/>
    <w:rsid w:val="11A82272"/>
    <w:rsid w:val="1317BB21"/>
    <w:rsid w:val="13763835"/>
    <w:rsid w:val="138C6CF1"/>
    <w:rsid w:val="1391694C"/>
    <w:rsid w:val="15CB98A1"/>
    <w:rsid w:val="16BF5B94"/>
    <w:rsid w:val="17676902"/>
    <w:rsid w:val="17F0D209"/>
    <w:rsid w:val="1817C029"/>
    <w:rsid w:val="1850724B"/>
    <w:rsid w:val="18587E66"/>
    <w:rsid w:val="18AB369D"/>
    <w:rsid w:val="19033963"/>
    <w:rsid w:val="196DD448"/>
    <w:rsid w:val="1986FCA5"/>
    <w:rsid w:val="1C785E7C"/>
    <w:rsid w:val="1CB82D2E"/>
    <w:rsid w:val="1CFA2280"/>
    <w:rsid w:val="1D403918"/>
    <w:rsid w:val="1D9937FD"/>
    <w:rsid w:val="1DBCE733"/>
    <w:rsid w:val="1DF735DD"/>
    <w:rsid w:val="1E75A116"/>
    <w:rsid w:val="1E9A293F"/>
    <w:rsid w:val="1EDC0979"/>
    <w:rsid w:val="1F2E9419"/>
    <w:rsid w:val="1FA8652D"/>
    <w:rsid w:val="1FFE1D79"/>
    <w:rsid w:val="2028BF43"/>
    <w:rsid w:val="20425BD3"/>
    <w:rsid w:val="213CA5AE"/>
    <w:rsid w:val="219AC89D"/>
    <w:rsid w:val="21E84AE8"/>
    <w:rsid w:val="228E2728"/>
    <w:rsid w:val="233737B4"/>
    <w:rsid w:val="2347B3DD"/>
    <w:rsid w:val="2354EDE8"/>
    <w:rsid w:val="236FFC5F"/>
    <w:rsid w:val="23834A03"/>
    <w:rsid w:val="23841B49"/>
    <w:rsid w:val="23DDD6A7"/>
    <w:rsid w:val="23EF5124"/>
    <w:rsid w:val="240588A2"/>
    <w:rsid w:val="2429F789"/>
    <w:rsid w:val="24D3C549"/>
    <w:rsid w:val="24E1AC37"/>
    <w:rsid w:val="252CB139"/>
    <w:rsid w:val="252FD18C"/>
    <w:rsid w:val="2560DC91"/>
    <w:rsid w:val="25ED3169"/>
    <w:rsid w:val="2613693B"/>
    <w:rsid w:val="2658FBCB"/>
    <w:rsid w:val="26E71B5E"/>
    <w:rsid w:val="271C716D"/>
    <w:rsid w:val="27748C63"/>
    <w:rsid w:val="2789FAE6"/>
    <w:rsid w:val="2903FA90"/>
    <w:rsid w:val="2964A07A"/>
    <w:rsid w:val="2B4FA651"/>
    <w:rsid w:val="2BF24B34"/>
    <w:rsid w:val="2C3B9B52"/>
    <w:rsid w:val="2DB5FE1C"/>
    <w:rsid w:val="2DE5793D"/>
    <w:rsid w:val="2E1F8E49"/>
    <w:rsid w:val="2E244D82"/>
    <w:rsid w:val="2E8D9D47"/>
    <w:rsid w:val="2EB1F67E"/>
    <w:rsid w:val="2EDC635E"/>
    <w:rsid w:val="2EEC713C"/>
    <w:rsid w:val="2F4B2C28"/>
    <w:rsid w:val="2F7763DA"/>
    <w:rsid w:val="30664190"/>
    <w:rsid w:val="30CDD42C"/>
    <w:rsid w:val="30EEA261"/>
    <w:rsid w:val="31331A33"/>
    <w:rsid w:val="315014C6"/>
    <w:rsid w:val="31D92C0B"/>
    <w:rsid w:val="3257CC1F"/>
    <w:rsid w:val="32AB51AF"/>
    <w:rsid w:val="340574EE"/>
    <w:rsid w:val="341E9D4B"/>
    <w:rsid w:val="348ECFCD"/>
    <w:rsid w:val="34945AC0"/>
    <w:rsid w:val="349A7AFE"/>
    <w:rsid w:val="35246FF6"/>
    <w:rsid w:val="35D9DD28"/>
    <w:rsid w:val="35F4567B"/>
    <w:rsid w:val="36182E05"/>
    <w:rsid w:val="37FEF5C1"/>
    <w:rsid w:val="38159913"/>
    <w:rsid w:val="3815E3BF"/>
    <w:rsid w:val="39060BCD"/>
    <w:rsid w:val="3979AC2C"/>
    <w:rsid w:val="3A599629"/>
    <w:rsid w:val="3AE4E8F4"/>
    <w:rsid w:val="3AFDDE80"/>
    <w:rsid w:val="3BAC5828"/>
    <w:rsid w:val="3C6486AF"/>
    <w:rsid w:val="3CB31A4F"/>
    <w:rsid w:val="3D25EBE3"/>
    <w:rsid w:val="3D538F99"/>
    <w:rsid w:val="3F5B16D2"/>
    <w:rsid w:val="4010E544"/>
    <w:rsid w:val="4071A364"/>
    <w:rsid w:val="40995BEF"/>
    <w:rsid w:val="41048B42"/>
    <w:rsid w:val="41ACB5A5"/>
    <w:rsid w:val="42D89226"/>
    <w:rsid w:val="431A8C65"/>
    <w:rsid w:val="43488606"/>
    <w:rsid w:val="44908EC9"/>
    <w:rsid w:val="44ECA74D"/>
    <w:rsid w:val="472BD475"/>
    <w:rsid w:val="4760B303"/>
    <w:rsid w:val="47B2DC16"/>
    <w:rsid w:val="47C29E35"/>
    <w:rsid w:val="495E6E96"/>
    <w:rsid w:val="4A0F0480"/>
    <w:rsid w:val="4A717258"/>
    <w:rsid w:val="4ACF0B8F"/>
    <w:rsid w:val="4BF568D8"/>
    <w:rsid w:val="4C1BA54C"/>
    <w:rsid w:val="4C64B599"/>
    <w:rsid w:val="4CF3D549"/>
    <w:rsid w:val="4D0E38B7"/>
    <w:rsid w:val="4DC1F685"/>
    <w:rsid w:val="4E783BF8"/>
    <w:rsid w:val="4EEC5B67"/>
    <w:rsid w:val="507D3EE0"/>
    <w:rsid w:val="511BD78D"/>
    <w:rsid w:val="51218C63"/>
    <w:rsid w:val="528DEF8E"/>
    <w:rsid w:val="52BFCB4F"/>
    <w:rsid w:val="530D3E62"/>
    <w:rsid w:val="540B4AC5"/>
    <w:rsid w:val="546FC77E"/>
    <w:rsid w:val="55B0D873"/>
    <w:rsid w:val="579C0848"/>
    <w:rsid w:val="580FF803"/>
    <w:rsid w:val="5849BD95"/>
    <w:rsid w:val="58670E10"/>
    <w:rsid w:val="5902C5B8"/>
    <w:rsid w:val="5AF50936"/>
    <w:rsid w:val="5CC35A3E"/>
    <w:rsid w:val="5D1F5683"/>
    <w:rsid w:val="5D60A7B6"/>
    <w:rsid w:val="5DB22D0B"/>
    <w:rsid w:val="5DBD592D"/>
    <w:rsid w:val="5E888976"/>
    <w:rsid w:val="5ECDA474"/>
    <w:rsid w:val="5FB63DCF"/>
    <w:rsid w:val="62268946"/>
    <w:rsid w:val="622B4624"/>
    <w:rsid w:val="6233FFEF"/>
    <w:rsid w:val="6302B172"/>
    <w:rsid w:val="630A39CF"/>
    <w:rsid w:val="632E70CD"/>
    <w:rsid w:val="638E9807"/>
    <w:rsid w:val="63EA3ED8"/>
    <w:rsid w:val="6509C5FB"/>
    <w:rsid w:val="658FAE6F"/>
    <w:rsid w:val="659A9AEA"/>
    <w:rsid w:val="65B3C347"/>
    <w:rsid w:val="660502FE"/>
    <w:rsid w:val="6657F6AE"/>
    <w:rsid w:val="666D39E4"/>
    <w:rsid w:val="66AB2885"/>
    <w:rsid w:val="66C638C9"/>
    <w:rsid w:val="678BEBC4"/>
    <w:rsid w:val="67DB79C4"/>
    <w:rsid w:val="67EA7075"/>
    <w:rsid w:val="67F48FD9"/>
    <w:rsid w:val="682240B8"/>
    <w:rsid w:val="685DB0BB"/>
    <w:rsid w:val="693CA3C0"/>
    <w:rsid w:val="699B2C2C"/>
    <w:rsid w:val="69C77F73"/>
    <w:rsid w:val="6A33F701"/>
    <w:rsid w:val="6A5C869B"/>
    <w:rsid w:val="6A6E0C0D"/>
    <w:rsid w:val="6AACAF08"/>
    <w:rsid w:val="6B1F26C5"/>
    <w:rsid w:val="6B6B4AA9"/>
    <w:rsid w:val="6BA875E1"/>
    <w:rsid w:val="6C3FD304"/>
    <w:rsid w:val="6C544918"/>
    <w:rsid w:val="6D228DC3"/>
    <w:rsid w:val="6D92C521"/>
    <w:rsid w:val="6DEA90DB"/>
    <w:rsid w:val="6E182BF5"/>
    <w:rsid w:val="6EA2EB6B"/>
    <w:rsid w:val="6EC779F6"/>
    <w:rsid w:val="6F1549D9"/>
    <w:rsid w:val="70354023"/>
    <w:rsid w:val="703EBBCC"/>
    <w:rsid w:val="7053E7E0"/>
    <w:rsid w:val="70C1604C"/>
    <w:rsid w:val="7147B5A5"/>
    <w:rsid w:val="714FD2BC"/>
    <w:rsid w:val="72618A27"/>
    <w:rsid w:val="73434381"/>
    <w:rsid w:val="7349924B"/>
    <w:rsid w:val="73E83BF1"/>
    <w:rsid w:val="751FD740"/>
    <w:rsid w:val="75A993BF"/>
    <w:rsid w:val="75D24CB5"/>
    <w:rsid w:val="76D8921F"/>
    <w:rsid w:val="7717A770"/>
    <w:rsid w:val="77742BEF"/>
    <w:rsid w:val="77AAF0FE"/>
    <w:rsid w:val="77F82F72"/>
    <w:rsid w:val="78CE6952"/>
    <w:rsid w:val="7993FFD3"/>
    <w:rsid w:val="79982799"/>
    <w:rsid w:val="79DBEF98"/>
    <w:rsid w:val="79E7CD9A"/>
    <w:rsid w:val="7AB0640B"/>
    <w:rsid w:val="7AE148F7"/>
    <w:rsid w:val="7BBAE332"/>
    <w:rsid w:val="7C9255D2"/>
    <w:rsid w:val="7CFA9ACE"/>
    <w:rsid w:val="7E1A7FDC"/>
    <w:rsid w:val="7E6B4DF5"/>
    <w:rsid w:val="7EDA9457"/>
    <w:rsid w:val="7F3A8A83"/>
    <w:rsid w:val="7F3DAAD6"/>
    <w:rsid w:val="7F534044"/>
    <w:rsid w:val="7F9573EB"/>
    <w:rsid w:val="7FA0DF4C"/>
    <w:rsid w:val="7FF716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FC996"/>
  <w15:chartTrackingRefBased/>
  <w15:docId w15:val="{C6620A19-1524-664C-B986-B80D9B982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642"/>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D20A3"/>
    <w:rPr>
      <w:color w:val="0000FF"/>
      <w:u w:val="single"/>
    </w:rPr>
  </w:style>
  <w:style w:type="character" w:customStyle="1" w:styleId="Mentionnonrsolue1">
    <w:name w:val="Mention non résolue1"/>
    <w:basedOn w:val="Policepardfaut"/>
    <w:uiPriority w:val="99"/>
    <w:semiHidden/>
    <w:unhideWhenUsed/>
    <w:rsid w:val="007D20A3"/>
    <w:rPr>
      <w:color w:val="605E5C"/>
      <w:shd w:val="clear" w:color="auto" w:fill="E1DFDD"/>
    </w:rPr>
  </w:style>
  <w:style w:type="paragraph" w:styleId="Paragraphedeliste">
    <w:name w:val="List Paragraph"/>
    <w:basedOn w:val="Normal"/>
    <w:uiPriority w:val="34"/>
    <w:qFormat/>
    <w:rsid w:val="00B3551E"/>
    <w:pPr>
      <w:ind w:left="720"/>
      <w:contextualSpacing/>
    </w:pPr>
    <w:rPr>
      <w:rFonts w:asciiTheme="minorHAnsi" w:eastAsiaTheme="minorHAnsi" w:hAnsiTheme="minorHAnsi" w:cstheme="minorBidi"/>
      <w:lang w:eastAsia="en-US"/>
    </w:rPr>
  </w:style>
  <w:style w:type="character" w:styleId="Lienhypertextesuivivisit">
    <w:name w:val="FollowedHyperlink"/>
    <w:basedOn w:val="Policepardfaut"/>
    <w:uiPriority w:val="99"/>
    <w:semiHidden/>
    <w:unhideWhenUsed/>
    <w:rsid w:val="00836CC3"/>
    <w:rPr>
      <w:color w:val="954F72" w:themeColor="followedHyperlink"/>
      <w:u w:val="single"/>
    </w:rPr>
  </w:style>
  <w:style w:type="character" w:customStyle="1" w:styleId="Mentionnonrsolue2">
    <w:name w:val="Mention non résolue2"/>
    <w:basedOn w:val="Policepardfaut"/>
    <w:uiPriority w:val="99"/>
    <w:semiHidden/>
    <w:unhideWhenUsed/>
    <w:rsid w:val="00B45C25"/>
    <w:rPr>
      <w:color w:val="605E5C"/>
      <w:shd w:val="clear" w:color="auto" w:fill="E1DFDD"/>
    </w:rPr>
  </w:style>
  <w:style w:type="paragraph" w:styleId="Textedebulles">
    <w:name w:val="Balloon Text"/>
    <w:basedOn w:val="Normal"/>
    <w:link w:val="TextedebullesCar"/>
    <w:uiPriority w:val="99"/>
    <w:semiHidden/>
    <w:unhideWhenUsed/>
    <w:rsid w:val="001A0B1A"/>
    <w:rPr>
      <w:sz w:val="18"/>
      <w:szCs w:val="18"/>
    </w:rPr>
  </w:style>
  <w:style w:type="character" w:customStyle="1" w:styleId="TextedebullesCar">
    <w:name w:val="Texte de bulles Car"/>
    <w:basedOn w:val="Policepardfaut"/>
    <w:link w:val="Textedebulles"/>
    <w:uiPriority w:val="99"/>
    <w:semiHidden/>
    <w:rsid w:val="001A0B1A"/>
    <w:rPr>
      <w:rFonts w:ascii="Times New Roman" w:eastAsia="Times New Roman" w:hAnsi="Times New Roman" w:cs="Times New Roman"/>
      <w:sz w:val="18"/>
      <w:szCs w:val="18"/>
      <w:lang w:eastAsia="fr-FR"/>
    </w:rPr>
  </w:style>
  <w:style w:type="character" w:styleId="Marquedecommentaire">
    <w:name w:val="annotation reference"/>
    <w:basedOn w:val="Policepardfaut"/>
    <w:uiPriority w:val="99"/>
    <w:semiHidden/>
    <w:unhideWhenUsed/>
    <w:rsid w:val="00254031"/>
    <w:rPr>
      <w:sz w:val="16"/>
      <w:szCs w:val="16"/>
    </w:rPr>
  </w:style>
  <w:style w:type="paragraph" w:styleId="Commentaire">
    <w:name w:val="annotation text"/>
    <w:basedOn w:val="Normal"/>
    <w:link w:val="CommentaireCar"/>
    <w:uiPriority w:val="99"/>
    <w:semiHidden/>
    <w:unhideWhenUsed/>
    <w:rsid w:val="00254031"/>
    <w:rPr>
      <w:sz w:val="20"/>
      <w:szCs w:val="20"/>
    </w:rPr>
  </w:style>
  <w:style w:type="character" w:customStyle="1" w:styleId="CommentaireCar">
    <w:name w:val="Commentaire Car"/>
    <w:basedOn w:val="Policepardfaut"/>
    <w:link w:val="Commentaire"/>
    <w:uiPriority w:val="99"/>
    <w:semiHidden/>
    <w:rsid w:val="00254031"/>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254031"/>
    <w:rPr>
      <w:b/>
      <w:bCs/>
    </w:rPr>
  </w:style>
  <w:style w:type="character" w:customStyle="1" w:styleId="ObjetducommentaireCar">
    <w:name w:val="Objet du commentaire Car"/>
    <w:basedOn w:val="CommentaireCar"/>
    <w:link w:val="Objetducommentaire"/>
    <w:uiPriority w:val="99"/>
    <w:semiHidden/>
    <w:rsid w:val="00254031"/>
    <w:rPr>
      <w:rFonts w:ascii="Times New Roman" w:eastAsia="Times New Roman" w:hAnsi="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631205">
      <w:bodyDiv w:val="1"/>
      <w:marLeft w:val="0"/>
      <w:marRight w:val="0"/>
      <w:marTop w:val="0"/>
      <w:marBottom w:val="0"/>
      <w:divBdr>
        <w:top w:val="none" w:sz="0" w:space="0" w:color="auto"/>
        <w:left w:val="none" w:sz="0" w:space="0" w:color="auto"/>
        <w:bottom w:val="none" w:sz="0" w:space="0" w:color="auto"/>
        <w:right w:val="none" w:sz="0" w:space="0" w:color="auto"/>
      </w:divBdr>
    </w:div>
    <w:div w:id="809833680">
      <w:bodyDiv w:val="1"/>
      <w:marLeft w:val="0"/>
      <w:marRight w:val="0"/>
      <w:marTop w:val="0"/>
      <w:marBottom w:val="0"/>
      <w:divBdr>
        <w:top w:val="none" w:sz="0" w:space="0" w:color="auto"/>
        <w:left w:val="none" w:sz="0" w:space="0" w:color="auto"/>
        <w:bottom w:val="none" w:sz="0" w:space="0" w:color="auto"/>
        <w:right w:val="none" w:sz="0" w:space="0" w:color="auto"/>
      </w:divBdr>
    </w:div>
    <w:div w:id="1602839698">
      <w:bodyDiv w:val="1"/>
      <w:marLeft w:val="0"/>
      <w:marRight w:val="0"/>
      <w:marTop w:val="0"/>
      <w:marBottom w:val="0"/>
      <w:divBdr>
        <w:top w:val="none" w:sz="0" w:space="0" w:color="auto"/>
        <w:left w:val="none" w:sz="0" w:space="0" w:color="auto"/>
        <w:bottom w:val="none" w:sz="0" w:space="0" w:color="auto"/>
        <w:right w:val="none" w:sz="0" w:space="0" w:color="auto"/>
      </w:divBdr>
    </w:div>
    <w:div w:id="1632441259">
      <w:bodyDiv w:val="1"/>
      <w:marLeft w:val="0"/>
      <w:marRight w:val="0"/>
      <w:marTop w:val="0"/>
      <w:marBottom w:val="0"/>
      <w:divBdr>
        <w:top w:val="none" w:sz="0" w:space="0" w:color="auto"/>
        <w:left w:val="none" w:sz="0" w:space="0" w:color="auto"/>
        <w:bottom w:val="none" w:sz="0" w:space="0" w:color="auto"/>
        <w:right w:val="none" w:sz="0" w:space="0" w:color="auto"/>
      </w:divBdr>
    </w:div>
    <w:div w:id="1772512074">
      <w:bodyDiv w:val="1"/>
      <w:marLeft w:val="0"/>
      <w:marRight w:val="0"/>
      <w:marTop w:val="0"/>
      <w:marBottom w:val="0"/>
      <w:divBdr>
        <w:top w:val="none" w:sz="0" w:space="0" w:color="auto"/>
        <w:left w:val="none" w:sz="0" w:space="0" w:color="auto"/>
        <w:bottom w:val="none" w:sz="0" w:space="0" w:color="auto"/>
        <w:right w:val="none" w:sz="0" w:space="0" w:color="auto"/>
      </w:divBdr>
    </w:div>
    <w:div w:id="185784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act@biofourni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stagram.com/biofourni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acebook.com/Biofournil" TargetMode="External"/><Relationship Id="rId5" Type="http://schemas.openxmlformats.org/officeDocument/2006/relationships/numbering" Target="numbering.xml"/><Relationship Id="rId15" Type="http://schemas.openxmlformats.org/officeDocument/2006/relationships/hyperlink" Target="https://www.instagram.com/biofournil/" TargetMode="External"/><Relationship Id="rId10" Type="http://schemas.openxmlformats.org/officeDocument/2006/relationships/hyperlink" Target="https://www.instagram.com/biofournil/" TargetMode="External"/><Relationship Id="rId4" Type="http://schemas.openxmlformats.org/officeDocument/2006/relationships/customXml" Target="../customXml/item4.xml"/><Relationship Id="rId9" Type="http://schemas.openxmlformats.org/officeDocument/2006/relationships/hyperlink" Target="https://www.facebook.com/Biofournil" TargetMode="External"/><Relationship Id="rId14" Type="http://schemas.openxmlformats.org/officeDocument/2006/relationships/hyperlink" Target="https://www.facebook.com/Biofourni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5d7d65d0-81e4-4a36-aa12-48cc0fa03c4f" xsi:nil="true"/>
    <lcf76f155ced4ddcb4097134ff3c332f xmlns="5d7d65d0-81e4-4a36-aa12-48cc0fa03c4f">
      <Terms xmlns="http://schemas.microsoft.com/office/infopath/2007/PartnerControls"/>
    </lcf76f155ced4ddcb4097134ff3c332f>
    <TaxCatchAll xmlns="8578267f-bd81-4fef-9c68-509aa516940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812B3DDC20E7349855505E8CB69250F" ma:contentTypeVersion="17" ma:contentTypeDescription="Crée un document." ma:contentTypeScope="" ma:versionID="bac421e028974c2a3e804e679ceeb073">
  <xsd:schema xmlns:xsd="http://www.w3.org/2001/XMLSchema" xmlns:xs="http://www.w3.org/2001/XMLSchema" xmlns:p="http://schemas.microsoft.com/office/2006/metadata/properties" xmlns:ns2="5d7d65d0-81e4-4a36-aa12-48cc0fa03c4f" xmlns:ns3="8578267f-bd81-4fef-9c68-509aa5169400" targetNamespace="http://schemas.microsoft.com/office/2006/metadata/properties" ma:root="true" ma:fieldsID="213073775fa3589958da0391321f61dc" ns2:_="" ns3:_="">
    <xsd:import namespace="5d7d65d0-81e4-4a36-aa12-48cc0fa03c4f"/>
    <xsd:import namespace="8578267f-bd81-4fef-9c68-509aa51694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_Flow_SignoffStatu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7d65d0-81e4-4a36-aa12-48cc0fa03c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_Flow_SignoffStatus" ma:index="18" nillable="true" ma:displayName="État de validation" ma:internalName="_x00c9_tat_x0020_de_x0020_validation">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1be76187-be22-4d9f-9204-4c063504f34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78267f-bd81-4fef-9c68-509aa5169400"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4" nillable="true" ma:displayName="Taxonomy Catch All Column" ma:hidden="true" ma:list="{96bf965c-4277-43df-96f0-9018851f5f37}" ma:internalName="TaxCatchAll" ma:showField="CatchAllData" ma:web="8578267f-bd81-4fef-9c68-509aa51694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65085D-EE7C-4131-BE2B-DEB0C408368B}">
  <ds:schemaRefs>
    <ds:schemaRef ds:uri="http://schemas.microsoft.com/sharepoint/v3/contenttype/forms"/>
  </ds:schemaRefs>
</ds:datastoreItem>
</file>

<file path=customXml/itemProps2.xml><?xml version="1.0" encoding="utf-8"?>
<ds:datastoreItem xmlns:ds="http://schemas.openxmlformats.org/officeDocument/2006/customXml" ds:itemID="{498931CE-57EA-4278-870B-AAC052C6053B}">
  <ds:schemaRefs>
    <ds:schemaRef ds:uri="http://schemas.microsoft.com/office/2006/metadata/properties"/>
    <ds:schemaRef ds:uri="http://schemas.microsoft.com/office/infopath/2007/PartnerControls"/>
    <ds:schemaRef ds:uri="5d7d65d0-81e4-4a36-aa12-48cc0fa03c4f"/>
    <ds:schemaRef ds:uri="8578267f-bd81-4fef-9c68-509aa5169400"/>
  </ds:schemaRefs>
</ds:datastoreItem>
</file>

<file path=customXml/itemProps3.xml><?xml version="1.0" encoding="utf-8"?>
<ds:datastoreItem xmlns:ds="http://schemas.openxmlformats.org/officeDocument/2006/customXml" ds:itemID="{65C9FBE1-CD1E-FC42-8359-38F808E9AF09}">
  <ds:schemaRefs>
    <ds:schemaRef ds:uri="http://schemas.openxmlformats.org/officeDocument/2006/bibliography"/>
  </ds:schemaRefs>
</ds:datastoreItem>
</file>

<file path=customXml/itemProps4.xml><?xml version="1.0" encoding="utf-8"?>
<ds:datastoreItem xmlns:ds="http://schemas.openxmlformats.org/officeDocument/2006/customXml" ds:itemID="{1A8AAB47-E162-4AFE-A963-413107FE8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7d65d0-81e4-4a36-aa12-48cc0fa03c4f"/>
    <ds:schemaRef ds:uri="8578267f-bd81-4fef-9c68-509aa51694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2472</Words>
  <Characters>13600</Characters>
  <Application>Microsoft Office Word</Application>
  <DocSecurity>0</DocSecurity>
  <Lines>113</Lines>
  <Paragraphs>32</Paragraphs>
  <ScaleCrop>false</ScaleCrop>
  <Company/>
  <LinksUpToDate>false</LinksUpToDate>
  <CharactersWithSpaces>16040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Jérémy Lechevretel</dc:creator>
  <cp:keywords/>
  <dc:description/>
  <cp:lastModifiedBy>BASILE Angelique</cp:lastModifiedBy>
  <cp:revision>7</cp:revision>
  <cp:lastPrinted>2020-11-20T10:20:00Z</cp:lastPrinted>
  <dcterms:created xsi:type="dcterms:W3CDTF">2021-03-31T13:33:00Z</dcterms:created>
  <dcterms:modified xsi:type="dcterms:W3CDTF">2022-11-29T15:40:00Z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0x0101003812B3DDC20E7349855505E8CB69250F</vt:lpwstr>
  </property>
  <property fmtid="{D5CDD505-2E9C-101B-9397-08002B2CF9AE}" pid="3" name="MediaServiceImageTags">
    <vt:lpwstr/>
  </property>
</Properties>
</file>